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07F69B" w14:textId="0D6EB178" w:rsidR="00015121" w:rsidRPr="002104CF" w:rsidRDefault="00A7369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rPr>
          <w:rFonts w:ascii="TradeGothic LT" w:eastAsia="Arial" w:hAnsi="TradeGothic LT" w:cs="Arial"/>
          <w:color w:val="000000"/>
          <w:sz w:val="22"/>
          <w:szCs w:val="22"/>
        </w:rPr>
      </w:pPr>
      <w:bookmarkStart w:id="0" w:name="_Hlk62067576"/>
      <w:bookmarkEnd w:id="0"/>
      <w:r w:rsidRPr="002104CF">
        <w:rPr>
          <w:rFonts w:ascii="TradeGothic LT" w:hAnsi="TradeGothic LT"/>
          <w:noProof/>
          <w:lang w:eastAsia="en-GB"/>
        </w:rPr>
        <w:drawing>
          <wp:anchor distT="0" distB="0" distL="114300" distR="114300" simplePos="0" relativeHeight="251660288" behindDoc="0" locked="0" layoutInCell="1" hidden="0" allowOverlap="1" wp14:anchorId="3505F636" wp14:editId="15C45FA9">
            <wp:simplePos x="0" y="0"/>
            <wp:positionH relativeFrom="column">
              <wp:posOffset>-1952625</wp:posOffset>
            </wp:positionH>
            <wp:positionV relativeFrom="paragraph">
              <wp:posOffset>8255</wp:posOffset>
            </wp:positionV>
            <wp:extent cx="1828800" cy="1073785"/>
            <wp:effectExtent l="0" t="0" r="0" b="0"/>
            <wp:wrapNone/>
            <wp:docPr id="31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07378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Pr="002104CF">
        <w:rPr>
          <w:rFonts w:ascii="TradeGothic LT" w:hAnsi="TradeGothic LT"/>
          <w:noProof/>
          <w:lang w:eastAsia="en-GB"/>
        </w:rPr>
        <w:drawing>
          <wp:anchor distT="0" distB="0" distL="114300" distR="114300" simplePos="0" relativeHeight="251661312" behindDoc="0" locked="0" layoutInCell="1" hidden="0" allowOverlap="1" wp14:anchorId="1EBAF977" wp14:editId="411D2294">
            <wp:simplePos x="0" y="0"/>
            <wp:positionH relativeFrom="column">
              <wp:posOffset>3973830</wp:posOffset>
            </wp:positionH>
            <wp:positionV relativeFrom="paragraph">
              <wp:posOffset>42479</wp:posOffset>
            </wp:positionV>
            <wp:extent cx="1297305" cy="770255"/>
            <wp:effectExtent l="0" t="0" r="0" b="0"/>
            <wp:wrapNone/>
            <wp:docPr id="24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7305" cy="7702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1ABA8281" w14:textId="3287A7CE" w:rsidR="00015121" w:rsidRPr="002104CF" w:rsidRDefault="00397525">
      <w:pPr>
        <w:spacing w:before="0"/>
        <w:rPr>
          <w:rFonts w:ascii="TradeGothic LT" w:hAnsi="TradeGothic LT"/>
        </w:rPr>
      </w:pPr>
      <w:r w:rsidRPr="002104CF">
        <w:rPr>
          <w:rFonts w:ascii="TradeGothic LT" w:hAnsi="TradeGothic LT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215" behindDoc="0" locked="0" layoutInCell="1" hidden="0" allowOverlap="1" wp14:anchorId="4F87395C" wp14:editId="4FB5EC8F">
                <wp:simplePos x="0" y="0"/>
                <wp:positionH relativeFrom="column">
                  <wp:posOffset>-337185</wp:posOffset>
                </wp:positionH>
                <wp:positionV relativeFrom="paragraph">
                  <wp:posOffset>319405</wp:posOffset>
                </wp:positionV>
                <wp:extent cx="5699760" cy="669925"/>
                <wp:effectExtent l="0" t="0" r="15240" b="15875"/>
                <wp:wrapSquare wrapText="bothSides" distT="0" distB="0" distL="114300" distR="114300"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99760" cy="669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841575C" w14:textId="76633A2A" w:rsidR="00236FE5" w:rsidRPr="00130292" w:rsidRDefault="00236FE5" w:rsidP="00236FE5">
                            <w:pPr>
                              <w:spacing w:before="0" w:line="639" w:lineRule="auto"/>
                              <w:ind w:right="2081"/>
                              <w:textDirection w:val="btLr"/>
                              <w:rPr>
                                <w:sz w:val="38"/>
                                <w:szCs w:val="38"/>
                              </w:rPr>
                            </w:pPr>
                            <w:r w:rsidRPr="00130292">
                              <w:rPr>
                                <w:rFonts w:ascii="Oswald" w:eastAsia="Oswald" w:hAnsi="Oswald" w:cs="Oswald"/>
                                <w:b/>
                                <w:bCs/>
                                <w:color w:val="31849B"/>
                                <w:sz w:val="38"/>
                                <w:szCs w:val="38"/>
                              </w:rPr>
                              <w:t>Lesson plan:</w:t>
                            </w:r>
                            <w:r w:rsidRPr="00130292">
                              <w:rPr>
                                <w:rFonts w:ascii="Oswald" w:eastAsia="Oswald" w:hAnsi="Oswald" w:cs="Oswald"/>
                                <w:color w:val="31849B"/>
                                <w:sz w:val="38"/>
                                <w:szCs w:val="38"/>
                              </w:rPr>
                              <w:t xml:space="preserve"> </w:t>
                            </w:r>
                            <w:r w:rsidR="00AB4A84" w:rsidRPr="00130292">
                              <w:rPr>
                                <w:rFonts w:ascii="Oswald" w:eastAsia="Oswald" w:hAnsi="Oswald" w:cs="Oswald"/>
                                <w:color w:val="000000"/>
                                <w:sz w:val="38"/>
                                <w:szCs w:val="38"/>
                              </w:rPr>
                              <w:t>OUR RECOVERY MANIFESTO</w:t>
                            </w:r>
                          </w:p>
                          <w:p w14:paraId="0BB6B013" w14:textId="788D8557" w:rsidR="00015121" w:rsidRPr="00130292" w:rsidRDefault="00015121">
                            <w:pPr>
                              <w:spacing w:before="0" w:line="639" w:lineRule="auto"/>
                              <w:ind w:right="2081"/>
                              <w:textDirection w:val="btLr"/>
                              <w:rPr>
                                <w:sz w:val="38"/>
                                <w:szCs w:val="38"/>
                              </w:rPr>
                            </w:pPr>
                          </w:p>
                        </w:txbxContent>
                      </wps:txbx>
                      <wps:bodyPr spcFirstLastPara="1" wrap="square" lIns="0" tIns="0" rIns="0" bIns="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87395C" id="Rectangle 20" o:spid="_x0000_s1026" style="position:absolute;margin-left:-26.55pt;margin-top:25.15pt;width:448.8pt;height:52.75pt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" filled="f" stroked="f">
                <v:textbox inset="0,0,0,0">
                  <w:txbxContent>
                    <w:p w14:paraId="6841575C" w14:textId="76633A2A" w:rsidR="00236FE5" w:rsidRPr="00130292" w:rsidRDefault="00236FE5" w:rsidP="00236FE5">
                      <w:pPr>
                        <w:spacing w:before="0" w:line="639" w:lineRule="auto"/>
                        <w:ind w:right="2081"/>
                        <w:textDirection w:val="btLr"/>
                        <w:rPr>
                          <w:sz w:val="38"/>
                          <w:szCs w:val="38"/>
                        </w:rPr>
                      </w:pPr>
                      <w:r w:rsidRPr="00130292">
                        <w:rPr>
                          <w:rFonts w:ascii="Oswald" w:eastAsia="Oswald" w:hAnsi="Oswald" w:cs="Oswald"/>
                          <w:b/>
                          <w:bCs/>
                          <w:color w:val="31849B"/>
                          <w:sz w:val="38"/>
                          <w:szCs w:val="38"/>
                        </w:rPr>
                        <w:t>Lesson plan:</w:t>
                      </w:r>
                      <w:r w:rsidRPr="00130292">
                        <w:rPr>
                          <w:rFonts w:ascii="Oswald" w:eastAsia="Oswald" w:hAnsi="Oswald" w:cs="Oswald"/>
                          <w:color w:val="31849B"/>
                          <w:sz w:val="38"/>
                          <w:szCs w:val="38"/>
                        </w:rPr>
                        <w:t xml:space="preserve"> </w:t>
                      </w:r>
                      <w:r w:rsidR="00AB4A84" w:rsidRPr="00130292">
                        <w:rPr>
                          <w:rFonts w:ascii="Oswald" w:eastAsia="Oswald" w:hAnsi="Oswald" w:cs="Oswald"/>
                          <w:color w:val="000000"/>
                          <w:sz w:val="38"/>
                          <w:szCs w:val="38"/>
                        </w:rPr>
                        <w:t>OUR RECOVERY MANIFESTO</w:t>
                      </w:r>
                    </w:p>
                    <w:p w14:paraId="0BB6B013" w14:textId="788D8557" w:rsidR="00015121" w:rsidRPr="00130292" w:rsidRDefault="00015121">
                      <w:pPr>
                        <w:spacing w:before="0" w:line="639" w:lineRule="auto"/>
                        <w:ind w:right="2081"/>
                        <w:textDirection w:val="btLr"/>
                        <w:rPr>
                          <w:sz w:val="38"/>
                          <w:szCs w:val="38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651913" w:rsidRPr="002104CF">
        <w:rPr>
          <w:rFonts w:ascii="TradeGothic LT" w:hAnsi="TradeGothic LT"/>
        </w:rPr>
        <w:t xml:space="preserve"> </w:t>
      </w:r>
      <w:r w:rsidR="00651913" w:rsidRPr="002104CF">
        <w:rPr>
          <w:rFonts w:ascii="TradeGothic LT" w:eastAsia="Poppins" w:hAnsi="TradeGothic LT" w:cs="Poppins"/>
          <w:b/>
          <w:color w:val="31849B"/>
        </w:rPr>
        <w:t xml:space="preserve">  </w:t>
      </w:r>
    </w:p>
    <w:tbl>
      <w:tblPr>
        <w:tblpPr w:leftFromText="180" w:rightFromText="180" w:vertAnchor="text" w:horzAnchor="page" w:tblpX="511" w:tblpY="2550"/>
        <w:tblW w:w="2410" w:type="dxa"/>
        <w:tblBorders>
          <w:top w:val="nil"/>
          <w:left w:val="nil"/>
          <w:bottom w:val="nil"/>
          <w:right w:val="nil"/>
          <w:insideH w:val="single" w:sz="48" w:space="0" w:color="FFFFFF"/>
          <w:insideV w:val="single" w:sz="4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2410"/>
      </w:tblGrid>
      <w:tr w:rsidR="00B978BC" w:rsidRPr="00551F4C" w14:paraId="61BDFA26" w14:textId="77777777" w:rsidTr="00B978BC">
        <w:trPr>
          <w:trHeight w:val="995"/>
        </w:trPr>
        <w:tc>
          <w:tcPr>
            <w:tcW w:w="2410" w:type="dxa"/>
            <w:shd w:val="clear" w:color="auto" w:fill="DBEEF3"/>
          </w:tcPr>
          <w:p w14:paraId="0B7C033F" w14:textId="77777777" w:rsidR="00B978BC" w:rsidRPr="00551F4C" w:rsidRDefault="00B978BC" w:rsidP="00B978BC">
            <w:pPr>
              <w:spacing w:before="0"/>
              <w:rPr>
                <w:rFonts w:ascii="TradeGothic LT" w:hAnsi="TradeGothic LT"/>
                <w:b/>
                <w:color w:val="8064A2" w:themeColor="accent4"/>
              </w:rPr>
            </w:pPr>
            <w:r w:rsidRPr="00551F4C">
              <w:rPr>
                <w:rFonts w:ascii="TradeGothic LT" w:hAnsi="TradeGothic LT"/>
                <w:b/>
                <w:color w:val="8064A2" w:themeColor="accent4"/>
              </w:rPr>
              <w:t>RESOURCES REQUIRED</w:t>
            </w:r>
          </w:p>
          <w:p w14:paraId="2F952E7A" w14:textId="77777777" w:rsidR="00B978BC" w:rsidRPr="00AB4A84" w:rsidRDefault="00B978BC" w:rsidP="00B978BC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174" w:hanging="174"/>
              <w:rPr>
                <w:rFonts w:ascii="TradeGothic LT" w:hAnsi="TradeGothic LT"/>
                <w:bCs/>
              </w:rPr>
            </w:pPr>
            <w:permStart w:id="474107262" w:edGrp="everyone"/>
            <w:r w:rsidRPr="00AB4A84">
              <w:rPr>
                <w:rFonts w:ascii="TradeGothic LT" w:hAnsi="TradeGothic LT"/>
                <w:bCs/>
              </w:rPr>
              <w:t>Ocean Recovery Manifesto PowerPoint</w:t>
            </w:r>
          </w:p>
          <w:p w14:paraId="0924C6B4" w14:textId="77777777" w:rsidR="00B978BC" w:rsidRPr="00AB4A84" w:rsidRDefault="00B978BC" w:rsidP="00B978BC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174" w:hanging="174"/>
              <w:rPr>
                <w:rFonts w:ascii="TradeGothic LT" w:hAnsi="TradeGothic LT"/>
                <w:bCs/>
              </w:rPr>
            </w:pPr>
            <w:r w:rsidRPr="00AB4A84">
              <w:rPr>
                <w:rFonts w:ascii="TradeGothic LT" w:hAnsi="TradeGothic LT"/>
                <w:bCs/>
              </w:rPr>
              <w:t>Internet access for research (optional)</w:t>
            </w:r>
          </w:p>
          <w:p w14:paraId="62E7ACB3" w14:textId="77777777" w:rsidR="00B978BC" w:rsidRPr="00AB4A84" w:rsidRDefault="00B978BC" w:rsidP="00B978BC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174" w:hanging="174"/>
              <w:rPr>
                <w:rFonts w:ascii="TradeGothic LT" w:hAnsi="TradeGothic LT"/>
                <w:bCs/>
              </w:rPr>
            </w:pPr>
            <w:r w:rsidRPr="00AB4A84">
              <w:rPr>
                <w:rFonts w:ascii="TradeGothic LT" w:hAnsi="TradeGothic LT"/>
                <w:bCs/>
              </w:rPr>
              <w:t xml:space="preserve">Pens </w:t>
            </w:r>
          </w:p>
          <w:p w14:paraId="6CD9298A" w14:textId="77777777" w:rsidR="00B978BC" w:rsidRPr="006A3852" w:rsidRDefault="00B978BC" w:rsidP="00B978BC">
            <w:pPr>
              <w:numPr>
                <w:ilvl w:val="0"/>
                <w:numId w:val="7"/>
              </w:numPr>
              <w:spacing w:before="0"/>
              <w:ind w:left="174" w:hanging="174"/>
              <w:rPr>
                <w:rFonts w:ascii="TradeGothic LT" w:hAnsi="TradeGothic LT"/>
                <w:b/>
              </w:rPr>
            </w:pPr>
            <w:r w:rsidRPr="00AB4A84">
              <w:rPr>
                <w:rFonts w:ascii="TradeGothic LT" w:hAnsi="TradeGothic LT"/>
                <w:bCs/>
              </w:rPr>
              <w:t>Paper</w:t>
            </w:r>
          </w:p>
          <w:p w14:paraId="621B7D28" w14:textId="77777777" w:rsidR="00B978BC" w:rsidRPr="006A3852" w:rsidRDefault="00B978BC" w:rsidP="00B978BC">
            <w:pPr>
              <w:numPr>
                <w:ilvl w:val="0"/>
                <w:numId w:val="7"/>
              </w:numPr>
              <w:spacing w:before="0"/>
              <w:ind w:left="174" w:hanging="174"/>
              <w:rPr>
                <w:rFonts w:ascii="TradeGothic LT" w:hAnsi="TradeGothic LT"/>
                <w:b/>
              </w:rPr>
            </w:pPr>
            <w:r>
              <w:rPr>
                <w:rFonts w:ascii="TradeGothic LT" w:hAnsi="TradeGothic LT"/>
                <w:bCs/>
              </w:rPr>
              <w:t>Manifesto guidelines reference sheet</w:t>
            </w:r>
          </w:p>
          <w:p w14:paraId="539D4245" w14:textId="77777777" w:rsidR="00B978BC" w:rsidRPr="006A3852" w:rsidRDefault="00B978BC" w:rsidP="00B978BC">
            <w:pPr>
              <w:numPr>
                <w:ilvl w:val="0"/>
                <w:numId w:val="7"/>
              </w:numPr>
              <w:spacing w:before="0"/>
              <w:ind w:left="174" w:hanging="174"/>
              <w:rPr>
                <w:rFonts w:ascii="TradeGothic LT" w:hAnsi="TradeGothic LT"/>
                <w:b/>
              </w:rPr>
            </w:pPr>
            <w:r>
              <w:rPr>
                <w:rFonts w:ascii="TradeGothic LT" w:hAnsi="TradeGothic LT"/>
                <w:bCs/>
              </w:rPr>
              <w:t>Example manifesto reference sheet</w:t>
            </w:r>
          </w:p>
          <w:p w14:paraId="530429A1" w14:textId="77777777" w:rsidR="00B978BC" w:rsidRPr="00551F4C" w:rsidRDefault="00B978BC" w:rsidP="00B978BC">
            <w:pPr>
              <w:numPr>
                <w:ilvl w:val="0"/>
                <w:numId w:val="7"/>
              </w:numPr>
              <w:spacing w:before="0"/>
              <w:ind w:left="174" w:hanging="174"/>
              <w:rPr>
                <w:rFonts w:ascii="TradeGothic LT" w:hAnsi="TradeGothic LT"/>
                <w:b/>
              </w:rPr>
            </w:pPr>
            <w:r>
              <w:rPr>
                <w:rFonts w:ascii="TradeGothic LT" w:hAnsi="TradeGothic LT"/>
                <w:bCs/>
              </w:rPr>
              <w:t>Manifesto template sheet</w:t>
            </w:r>
            <w:permEnd w:id="474107262"/>
          </w:p>
        </w:tc>
      </w:tr>
      <w:tr w:rsidR="00B978BC" w:rsidRPr="00551F4C" w14:paraId="0A9F9C61" w14:textId="77777777" w:rsidTr="00B978BC">
        <w:trPr>
          <w:trHeight w:val="469"/>
        </w:trPr>
        <w:tc>
          <w:tcPr>
            <w:tcW w:w="2410" w:type="dxa"/>
            <w:shd w:val="clear" w:color="auto" w:fill="DBEEF3"/>
          </w:tcPr>
          <w:p w14:paraId="50327CE3" w14:textId="77777777" w:rsidR="00B978BC" w:rsidRPr="00551F4C" w:rsidRDefault="00B978BC" w:rsidP="00B978BC">
            <w:pPr>
              <w:spacing w:before="0"/>
              <w:rPr>
                <w:rFonts w:ascii="TradeGothic LT" w:hAnsi="TradeGothic LT"/>
                <w:b/>
                <w:color w:val="8064A2" w:themeColor="accent4"/>
              </w:rPr>
            </w:pPr>
            <w:r w:rsidRPr="00551F4C">
              <w:rPr>
                <w:rFonts w:ascii="TradeGothic LT" w:hAnsi="TradeGothic LT"/>
                <w:b/>
                <w:color w:val="8064A2" w:themeColor="accent4"/>
              </w:rPr>
              <w:t>ADULT SUPPORT</w:t>
            </w:r>
          </w:p>
          <w:p w14:paraId="3BEDFEAF" w14:textId="77777777" w:rsidR="00B978BC" w:rsidRPr="00CB6FEB" w:rsidRDefault="00B978BC" w:rsidP="00B978BC">
            <w:pPr>
              <w:numPr>
                <w:ilvl w:val="0"/>
                <w:numId w:val="7"/>
              </w:numPr>
              <w:spacing w:before="0"/>
              <w:ind w:left="178" w:hanging="178"/>
              <w:rPr>
                <w:rFonts w:ascii="TradeGothic LT" w:hAnsi="TradeGothic LT"/>
              </w:rPr>
            </w:pPr>
            <w:permStart w:id="949113225" w:edGrp="everyone"/>
            <w:r w:rsidRPr="00CB6FEB">
              <w:rPr>
                <w:rFonts w:ascii="TradeGothic LT" w:hAnsi="TradeGothic LT"/>
              </w:rPr>
              <w:t>Distribute resources</w:t>
            </w:r>
          </w:p>
          <w:p w14:paraId="345060D5" w14:textId="77777777" w:rsidR="00B978BC" w:rsidRPr="00551F4C" w:rsidRDefault="00B978BC" w:rsidP="00B978BC">
            <w:pPr>
              <w:numPr>
                <w:ilvl w:val="0"/>
                <w:numId w:val="7"/>
              </w:numPr>
              <w:spacing w:before="0"/>
              <w:ind w:left="178" w:hanging="178"/>
              <w:rPr>
                <w:rFonts w:ascii="TradeGothic LT" w:hAnsi="TradeGothic LT"/>
                <w:b/>
              </w:rPr>
            </w:pPr>
            <w:r w:rsidRPr="00AB4A84">
              <w:rPr>
                <w:rFonts w:ascii="TradeGothic LT" w:hAnsi="TradeGothic LT"/>
                <w:color w:val="000000"/>
              </w:rPr>
              <w:t>Group and individual pupil support</w:t>
            </w:r>
            <w:permEnd w:id="949113225"/>
          </w:p>
        </w:tc>
      </w:tr>
      <w:tr w:rsidR="00B978BC" w:rsidRPr="00551F4C" w14:paraId="156A32E4" w14:textId="77777777" w:rsidTr="00B978BC">
        <w:trPr>
          <w:trHeight w:val="1942"/>
        </w:trPr>
        <w:tc>
          <w:tcPr>
            <w:tcW w:w="2410" w:type="dxa"/>
            <w:shd w:val="clear" w:color="auto" w:fill="DBEEF3"/>
          </w:tcPr>
          <w:p w14:paraId="283EF647" w14:textId="77777777" w:rsidR="00B978BC" w:rsidRPr="00551F4C" w:rsidRDefault="00B978BC" w:rsidP="00B978BC">
            <w:pPr>
              <w:spacing w:before="0"/>
              <w:rPr>
                <w:rFonts w:ascii="TradeGothic LT" w:hAnsi="TradeGothic LT"/>
                <w:b/>
                <w:color w:val="8064A2" w:themeColor="accent4"/>
              </w:rPr>
            </w:pPr>
            <w:r w:rsidRPr="00551F4C">
              <w:rPr>
                <w:rFonts w:ascii="TradeGothic LT" w:hAnsi="TradeGothic LT"/>
                <w:b/>
                <w:color w:val="8064A2" w:themeColor="accent4"/>
              </w:rPr>
              <w:t>USEFUL LINKS</w:t>
            </w:r>
          </w:p>
          <w:p w14:paraId="127ACEBF" w14:textId="77777777" w:rsidR="00B978BC" w:rsidRPr="00AB4A84" w:rsidRDefault="0064337A" w:rsidP="00B978BC">
            <w:pPr>
              <w:numPr>
                <w:ilvl w:val="0"/>
                <w:numId w:val="7"/>
              </w:numPr>
              <w:spacing w:before="0"/>
              <w:ind w:left="174" w:hanging="174"/>
              <w:rPr>
                <w:rFonts w:ascii="TradeGothic LT" w:hAnsi="TradeGothic LT"/>
                <w:color w:val="000000"/>
                <w:u w:val="single"/>
              </w:rPr>
            </w:pPr>
            <w:hyperlink r:id="rId11" w:history="1">
              <w:r w:rsidR="00B978BC" w:rsidRPr="00FB60DC">
                <w:rPr>
                  <w:rStyle w:val="Hyperlink"/>
                  <w:rFonts w:ascii="TradeGothic LT" w:hAnsi="TradeGothic LT"/>
                </w:rPr>
                <w:t>Article on how to talk to children about climate change</w:t>
              </w:r>
            </w:hyperlink>
          </w:p>
          <w:p w14:paraId="0C5A3DC5" w14:textId="77777777" w:rsidR="00B978BC" w:rsidRPr="00AB4A84" w:rsidRDefault="0064337A" w:rsidP="00B978BC">
            <w:pPr>
              <w:numPr>
                <w:ilvl w:val="0"/>
                <w:numId w:val="7"/>
              </w:numPr>
              <w:spacing w:before="0"/>
              <w:ind w:left="174" w:hanging="174"/>
              <w:rPr>
                <w:rFonts w:ascii="TradeGothic LT" w:hAnsi="TradeGothic LT"/>
                <w:color w:val="000000"/>
                <w:u w:val="single"/>
              </w:rPr>
            </w:pPr>
            <w:hyperlink r:id="rId12" w:history="1">
              <w:r w:rsidR="00B978BC" w:rsidRPr="00FB60DC">
                <w:rPr>
                  <w:rStyle w:val="Hyperlink"/>
                  <w:rFonts w:ascii="TradeGothic LT" w:hAnsi="TradeGothic LT"/>
                </w:rPr>
                <w:t>Ocean Recovery Manifesto (Wildlife and Countryside Link)</w:t>
              </w:r>
            </w:hyperlink>
          </w:p>
          <w:p w14:paraId="7D0073DF" w14:textId="77777777" w:rsidR="00B978BC" w:rsidRPr="00551F4C" w:rsidRDefault="0064337A" w:rsidP="00B978BC">
            <w:pPr>
              <w:numPr>
                <w:ilvl w:val="0"/>
                <w:numId w:val="7"/>
              </w:numPr>
              <w:spacing w:before="0"/>
              <w:ind w:left="174" w:hanging="174"/>
              <w:rPr>
                <w:rFonts w:ascii="TradeGothic LT" w:hAnsi="TradeGothic LT"/>
                <w:b/>
              </w:rPr>
            </w:pPr>
            <w:hyperlink r:id="rId13" w:history="1">
              <w:r w:rsidR="00B978BC" w:rsidRPr="009F69C9">
                <w:rPr>
                  <w:rStyle w:val="Hyperlink"/>
                  <w:rFonts w:ascii="TradeGothic LT" w:hAnsi="TradeGothic LT"/>
                </w:rPr>
                <w:t>Examples of ocean plastic related infographics</w:t>
              </w:r>
            </w:hyperlink>
          </w:p>
        </w:tc>
      </w:tr>
    </w:tbl>
    <w:p w14:paraId="350A4FAD" w14:textId="193D4A0D" w:rsidR="00551F4C" w:rsidRDefault="0092390C">
      <w:pPr>
        <w:spacing w:before="0"/>
        <w:rPr>
          <w:rFonts w:ascii="TradeGothic LT" w:hAnsi="TradeGothic LT"/>
          <w:b/>
          <w:sz w:val="22"/>
          <w:szCs w:val="22"/>
        </w:rPr>
      </w:pPr>
      <w:r w:rsidRPr="002104CF">
        <w:rPr>
          <w:rFonts w:ascii="TradeGothic LT" w:hAnsi="TradeGothic LT"/>
          <w:noProof/>
          <w:lang w:eastAsia="en-GB"/>
        </w:rPr>
        <w:drawing>
          <wp:anchor distT="0" distB="0" distL="0" distR="0" simplePos="0" relativeHeight="251658240" behindDoc="0" locked="0" layoutInCell="1" hidden="0" allowOverlap="1" wp14:anchorId="4AB81858" wp14:editId="19FE39B8">
            <wp:simplePos x="0" y="0"/>
            <wp:positionH relativeFrom="column">
              <wp:posOffset>-1689735</wp:posOffset>
            </wp:positionH>
            <wp:positionV relativeFrom="paragraph">
              <wp:posOffset>499745</wp:posOffset>
            </wp:positionV>
            <wp:extent cx="6961505" cy="733425"/>
            <wp:effectExtent l="0" t="0" r="0" b="9525"/>
            <wp:wrapSquare wrapText="bothSides" distT="0" distB="0" distL="0" distR="0"/>
            <wp:docPr id="22" name="image1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png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61505" cy="7334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2104CF">
        <w:rPr>
          <w:rFonts w:ascii="TradeGothic LT" w:hAnsi="TradeGothic LT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 wp14:anchorId="702E6D9F" wp14:editId="756DC0B6">
                <wp:simplePos x="0" y="0"/>
                <wp:positionH relativeFrom="column">
                  <wp:posOffset>-1680210</wp:posOffset>
                </wp:positionH>
                <wp:positionV relativeFrom="paragraph">
                  <wp:posOffset>795020</wp:posOffset>
                </wp:positionV>
                <wp:extent cx="6842125" cy="485775"/>
                <wp:effectExtent l="0" t="0" r="0" b="9525"/>
                <wp:wrapTopAndBottom distT="0" distB="0"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2125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EEC9DCE" w14:textId="1F538E3F" w:rsidR="00015121" w:rsidRPr="00130292" w:rsidRDefault="00651913">
                            <w:pPr>
                              <w:spacing w:before="0"/>
                              <w:textDirection w:val="btLr"/>
                              <w:rPr>
                                <w:rFonts w:ascii="TradeGothic LT" w:hAnsi="TradeGothic LT"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  <w:r w:rsidRPr="00130292">
                              <w:rPr>
                                <w:rFonts w:ascii="TradeGothic LT" w:hAnsi="TradeGothic LT"/>
                                <w:b/>
                                <w:color w:val="005654"/>
                                <w:sz w:val="22"/>
                                <w:szCs w:val="22"/>
                              </w:rPr>
                              <w:t>LEARNING OBJECTIVE:</w:t>
                            </w:r>
                            <w:r w:rsidRPr="00130292">
                              <w:rPr>
                                <w:rFonts w:ascii="TradeGothic LT" w:hAnsi="TradeGothic LT"/>
                                <w:b/>
                                <w:color w:val="006666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AB4A84" w:rsidRPr="00130292">
                              <w:rPr>
                                <w:rFonts w:ascii="TradeGothic LT" w:hAnsi="TradeGothic LT"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>Explore the Ocean Recovery Manifesto, demonstrating tha</w:t>
                            </w:r>
                            <w:r w:rsidR="0092390C">
                              <w:rPr>
                                <w:rFonts w:ascii="TradeGothic LT" w:hAnsi="TradeGothic LT"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t solutions can start at school by creating a school recovery manifesto. 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2E6D9F" id="Rectangle 19" o:spid="_x0000_s1027" style="position:absolute;margin-left:-132.3pt;margin-top:62.6pt;width:538.75pt;height:38.2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" filled="f" stroked="f">
                <v:textbox inset="2.53958mm,1.2694mm,2.53958mm,1.2694mm">
                  <w:txbxContent>
                    <w:p w14:paraId="1EEC9DCE" w14:textId="1F538E3F" w:rsidR="00015121" w:rsidRPr="00130292" w:rsidRDefault="00651913">
                      <w:pPr>
                        <w:spacing w:before="0"/>
                        <w:textDirection w:val="btLr"/>
                        <w:rPr>
                          <w:rFonts w:ascii="TradeGothic LT" w:hAnsi="TradeGothic LT"/>
                          <w:bCs/>
                          <w:color w:val="FFFFFF" w:themeColor="background1"/>
                          <w:sz w:val="22"/>
                          <w:szCs w:val="22"/>
                        </w:rPr>
                      </w:pPr>
                      <w:r w:rsidRPr="00130292">
                        <w:rPr>
                          <w:rFonts w:ascii="TradeGothic LT" w:hAnsi="TradeGothic LT"/>
                          <w:b/>
                          <w:color w:val="005654"/>
                          <w:sz w:val="22"/>
                          <w:szCs w:val="22"/>
                        </w:rPr>
                        <w:t>LEARNING OBJECTIVE:</w:t>
                      </w:r>
                      <w:r w:rsidRPr="00130292">
                        <w:rPr>
                          <w:rFonts w:ascii="TradeGothic LT" w:hAnsi="TradeGothic LT"/>
                          <w:b/>
                          <w:color w:val="006666"/>
                          <w:sz w:val="22"/>
                          <w:szCs w:val="22"/>
                        </w:rPr>
                        <w:t xml:space="preserve"> </w:t>
                      </w:r>
                      <w:r w:rsidR="00AB4A84" w:rsidRPr="00130292">
                        <w:rPr>
                          <w:rFonts w:ascii="TradeGothic LT" w:hAnsi="TradeGothic LT"/>
                          <w:bCs/>
                          <w:color w:val="FFFFFF" w:themeColor="background1"/>
                          <w:sz w:val="22"/>
                          <w:szCs w:val="22"/>
                        </w:rPr>
                        <w:t>Explore the Ocean Recovery Manifesto, demonstrating tha</w:t>
                      </w:r>
                      <w:r w:rsidR="0092390C">
                        <w:rPr>
                          <w:rFonts w:ascii="TradeGothic LT" w:hAnsi="TradeGothic LT"/>
                          <w:bCs/>
                          <w:color w:val="FFFFFF" w:themeColor="background1"/>
                          <w:sz w:val="22"/>
                          <w:szCs w:val="22"/>
                        </w:rPr>
                        <w:t xml:space="preserve">t solutions can start at school by creating a school recovery manifesto. 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 w:rsidR="009C00BE" w:rsidRPr="002104CF">
        <w:rPr>
          <w:rFonts w:ascii="TradeGothic LT" w:hAnsi="TradeGothic LT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 wp14:anchorId="19199C36" wp14:editId="12A3A3FF">
                <wp:simplePos x="0" y="0"/>
                <wp:positionH relativeFrom="column">
                  <wp:posOffset>3712845</wp:posOffset>
                </wp:positionH>
                <wp:positionV relativeFrom="paragraph">
                  <wp:posOffset>1375410</wp:posOffset>
                </wp:positionV>
                <wp:extent cx="1581150" cy="2824480"/>
                <wp:effectExtent l="19050" t="19050" r="38100" b="33020"/>
                <wp:wrapSquare wrapText="bothSides" distT="0" distB="0" distL="114300" distR="114300"/>
                <wp:docPr id="21" name="Double Brac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2824480"/>
                        </a:xfrm>
                        <a:prstGeom prst="bracePair">
                          <a:avLst/>
                        </a:prstGeom>
                        <a:noFill/>
                        <a:ln w="57150" cap="flat" cmpd="sng">
                          <a:solidFill>
                            <a:srgbClr val="31859B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C4EDD7B" w14:textId="77777777" w:rsidR="00015121" w:rsidRPr="00AC3949" w:rsidRDefault="00651913">
                            <w:pPr>
                              <w:spacing w:before="0" w:line="275" w:lineRule="auto"/>
                              <w:jc w:val="center"/>
                              <w:textDirection w:val="btLr"/>
                              <w:rPr>
                                <w:rFonts w:ascii="TradeGothic LT" w:hAnsi="TradeGothic LT"/>
                                <w:b/>
                                <w:bCs/>
                                <w:color w:val="31849B"/>
                                <w:sz w:val="32"/>
                                <w:szCs w:val="32"/>
                              </w:rPr>
                            </w:pPr>
                            <w:r w:rsidRPr="00AC3949">
                              <w:rPr>
                                <w:rFonts w:ascii="TradeGothic LT" w:hAnsi="TradeGothic LT"/>
                                <w:b/>
                                <w:bCs/>
                                <w:color w:val="31849B"/>
                                <w:sz w:val="32"/>
                                <w:szCs w:val="32"/>
                              </w:rPr>
                              <w:t>KEYWORDS</w:t>
                            </w:r>
                          </w:p>
                          <w:p w14:paraId="3C3E9DBA" w14:textId="77777777" w:rsidR="00AB4A84" w:rsidRPr="00AC3949" w:rsidRDefault="00AB4A84" w:rsidP="00AB4A84">
                            <w:pPr>
                              <w:spacing w:before="0" w:line="275" w:lineRule="auto"/>
                              <w:jc w:val="center"/>
                              <w:textDirection w:val="btLr"/>
                              <w:rPr>
                                <w:rFonts w:ascii="TradeGothic LT" w:hAnsi="TradeGothic LT"/>
                              </w:rPr>
                            </w:pPr>
                            <w:r w:rsidRPr="00AC3949">
                              <w:rPr>
                                <w:rFonts w:ascii="TradeGothic LT" w:hAnsi="TradeGothic LT"/>
                              </w:rPr>
                              <w:t>MANIFESTO</w:t>
                            </w:r>
                          </w:p>
                          <w:p w14:paraId="4935B825" w14:textId="77777777" w:rsidR="00AB4A84" w:rsidRPr="00AC3949" w:rsidRDefault="00AB4A84" w:rsidP="00AB4A84">
                            <w:pPr>
                              <w:spacing w:before="0" w:line="275" w:lineRule="auto"/>
                              <w:jc w:val="center"/>
                              <w:textDirection w:val="btLr"/>
                              <w:rPr>
                                <w:rFonts w:ascii="TradeGothic LT" w:hAnsi="TradeGothic LT"/>
                              </w:rPr>
                            </w:pPr>
                            <w:r w:rsidRPr="00AC3949">
                              <w:rPr>
                                <w:rFonts w:ascii="TradeGothic LT" w:hAnsi="TradeGothic LT"/>
                              </w:rPr>
                              <w:t>PERSUASIVE</w:t>
                            </w:r>
                          </w:p>
                          <w:p w14:paraId="2CE63989" w14:textId="77777777" w:rsidR="00AB4A84" w:rsidRPr="00AC3949" w:rsidRDefault="00AB4A84" w:rsidP="00AB4A84">
                            <w:pPr>
                              <w:spacing w:before="0" w:line="275" w:lineRule="auto"/>
                              <w:jc w:val="center"/>
                              <w:textDirection w:val="btLr"/>
                              <w:rPr>
                                <w:rFonts w:ascii="TradeGothic LT" w:hAnsi="TradeGothic LT"/>
                              </w:rPr>
                            </w:pPr>
                            <w:r w:rsidRPr="00AC3949">
                              <w:rPr>
                                <w:rFonts w:ascii="TradeGothic LT" w:hAnsi="TradeGothic LT"/>
                              </w:rPr>
                              <w:t>SYSTEMIC CHANGE</w:t>
                            </w:r>
                          </w:p>
                          <w:p w14:paraId="173A0B4C" w14:textId="77777777" w:rsidR="00AB4A84" w:rsidRPr="00AC3949" w:rsidRDefault="00AB4A84" w:rsidP="00AB4A84">
                            <w:pPr>
                              <w:spacing w:before="0" w:line="275" w:lineRule="auto"/>
                              <w:jc w:val="center"/>
                              <w:textDirection w:val="btLr"/>
                              <w:rPr>
                                <w:rFonts w:ascii="TradeGothic LT" w:hAnsi="TradeGothic LT"/>
                              </w:rPr>
                            </w:pPr>
                            <w:r w:rsidRPr="00AC3949">
                              <w:rPr>
                                <w:rFonts w:ascii="TradeGothic LT" w:hAnsi="TradeGothic LT"/>
                              </w:rPr>
                              <w:t>PETITIONS</w:t>
                            </w:r>
                          </w:p>
                          <w:p w14:paraId="28D023E0" w14:textId="77777777" w:rsidR="00AB4A84" w:rsidRPr="00AC3949" w:rsidRDefault="00AB4A84" w:rsidP="00AB4A84">
                            <w:pPr>
                              <w:spacing w:before="0" w:line="275" w:lineRule="auto"/>
                              <w:jc w:val="center"/>
                              <w:textDirection w:val="btLr"/>
                              <w:rPr>
                                <w:rFonts w:ascii="TradeGothic LT" w:hAnsi="TradeGothic LT"/>
                              </w:rPr>
                            </w:pPr>
                            <w:r w:rsidRPr="00AC3949">
                              <w:rPr>
                                <w:rFonts w:ascii="TradeGothic LT" w:hAnsi="TradeGothic LT"/>
                              </w:rPr>
                              <w:t>PARLIAMENT</w:t>
                            </w:r>
                          </w:p>
                          <w:p w14:paraId="53FD03DE" w14:textId="77777777" w:rsidR="00AB4A84" w:rsidRPr="00AC3949" w:rsidRDefault="00AB4A84" w:rsidP="00AB4A84">
                            <w:pPr>
                              <w:spacing w:before="0" w:line="275" w:lineRule="auto"/>
                              <w:jc w:val="center"/>
                              <w:textDirection w:val="btLr"/>
                              <w:rPr>
                                <w:rFonts w:ascii="TradeGothic LT" w:hAnsi="TradeGothic LT"/>
                              </w:rPr>
                            </w:pPr>
                            <w:r w:rsidRPr="00AC3949">
                              <w:rPr>
                                <w:rFonts w:ascii="TradeGothic LT" w:hAnsi="TradeGothic LT"/>
                              </w:rPr>
                              <w:t>CARBON DIOXIDE</w:t>
                            </w:r>
                          </w:p>
                          <w:p w14:paraId="2C8A3E08" w14:textId="77777777" w:rsidR="00AB4A84" w:rsidRPr="00AC3949" w:rsidRDefault="00AB4A84" w:rsidP="00AB4A84">
                            <w:pPr>
                              <w:spacing w:before="0" w:line="275" w:lineRule="auto"/>
                              <w:jc w:val="center"/>
                              <w:textDirection w:val="btLr"/>
                              <w:rPr>
                                <w:rFonts w:ascii="TradeGothic LT" w:hAnsi="TradeGothic LT"/>
                              </w:rPr>
                            </w:pPr>
                            <w:r w:rsidRPr="00AC3949">
                              <w:rPr>
                                <w:rFonts w:ascii="TradeGothic LT" w:hAnsi="TradeGothic LT"/>
                              </w:rPr>
                              <w:t>CARBON FOOTPRINT</w:t>
                            </w:r>
                          </w:p>
                          <w:p w14:paraId="4E7A7F57" w14:textId="77777777" w:rsidR="00AB4A84" w:rsidRPr="00AC3949" w:rsidRDefault="00AB4A84" w:rsidP="00AB4A84">
                            <w:pPr>
                              <w:spacing w:before="0" w:line="275" w:lineRule="auto"/>
                              <w:jc w:val="center"/>
                              <w:textDirection w:val="btLr"/>
                              <w:rPr>
                                <w:rFonts w:ascii="TradeGothic LT" w:hAnsi="TradeGothic LT"/>
                              </w:rPr>
                            </w:pPr>
                            <w:r w:rsidRPr="00AC3949">
                              <w:rPr>
                                <w:rFonts w:ascii="TradeGothic LT" w:hAnsi="TradeGothic LT"/>
                              </w:rPr>
                              <w:t>MICROPLASTICS</w:t>
                            </w:r>
                          </w:p>
                          <w:p w14:paraId="4C73FC8E" w14:textId="77777777" w:rsidR="00AB4A84" w:rsidRPr="00AC3949" w:rsidRDefault="00AB4A84" w:rsidP="00AB4A84">
                            <w:pPr>
                              <w:spacing w:before="0" w:line="275" w:lineRule="auto"/>
                              <w:jc w:val="center"/>
                              <w:textDirection w:val="btLr"/>
                              <w:rPr>
                                <w:rFonts w:ascii="TradeGothic LT" w:hAnsi="TradeGothic LT"/>
                              </w:rPr>
                            </w:pPr>
                            <w:r w:rsidRPr="00AC3949">
                              <w:rPr>
                                <w:rFonts w:ascii="TradeGothic LT" w:hAnsi="TradeGothic LT"/>
                              </w:rPr>
                              <w:t>CONSUMER BEHAVIOUR</w:t>
                            </w:r>
                          </w:p>
                          <w:p w14:paraId="18ACA629" w14:textId="77777777" w:rsidR="00AB4A84" w:rsidRPr="00AC3949" w:rsidRDefault="00AB4A84" w:rsidP="00AB4A84">
                            <w:pPr>
                              <w:spacing w:before="0" w:line="275" w:lineRule="auto"/>
                              <w:jc w:val="center"/>
                              <w:textDirection w:val="btLr"/>
                              <w:rPr>
                                <w:rFonts w:ascii="TradeGothic LT" w:hAnsi="TradeGothic LT"/>
                              </w:rPr>
                            </w:pPr>
                            <w:r w:rsidRPr="00AC3949">
                              <w:rPr>
                                <w:rFonts w:ascii="TradeGothic LT" w:hAnsi="TradeGothic LT"/>
                              </w:rPr>
                              <w:t>DECLARATION</w:t>
                            </w:r>
                          </w:p>
                          <w:p w14:paraId="326F2CD1" w14:textId="77777777" w:rsidR="00AB4A84" w:rsidRPr="00AC3949" w:rsidRDefault="00AB4A84" w:rsidP="00AB4A84">
                            <w:pPr>
                              <w:spacing w:before="0" w:line="275" w:lineRule="auto"/>
                              <w:jc w:val="center"/>
                              <w:textDirection w:val="btLr"/>
                              <w:rPr>
                                <w:rFonts w:ascii="TradeGothic LT" w:hAnsi="TradeGothic LT"/>
                              </w:rPr>
                            </w:pPr>
                            <w:r w:rsidRPr="00AC3949">
                              <w:rPr>
                                <w:rFonts w:ascii="TradeGothic LT" w:hAnsi="TradeGothic LT"/>
                              </w:rPr>
                              <w:t>PLEDGE</w:t>
                            </w:r>
                          </w:p>
                          <w:p w14:paraId="67DCEAD8" w14:textId="6E17110F" w:rsidR="00236FE5" w:rsidRPr="00AC3949" w:rsidRDefault="00AB4A84" w:rsidP="00AB4A84">
                            <w:pPr>
                              <w:spacing w:before="0" w:line="275" w:lineRule="auto"/>
                              <w:jc w:val="center"/>
                              <w:textDirection w:val="btLr"/>
                              <w:rPr>
                                <w:rFonts w:ascii="TradeGothic LT" w:hAnsi="TradeGothic LT"/>
                              </w:rPr>
                            </w:pPr>
                            <w:r w:rsidRPr="00AC3949">
                              <w:rPr>
                                <w:rFonts w:ascii="TradeGothic LT" w:hAnsi="TradeGothic LT"/>
                              </w:rPr>
                              <w:t>COLLABORATION</w:t>
                            </w:r>
                          </w:p>
                          <w:p w14:paraId="250C6CE0" w14:textId="2C8A00AB" w:rsidR="00015121" w:rsidRDefault="00015121">
                            <w:pPr>
                              <w:spacing w:before="0" w:line="275" w:lineRule="auto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199C36" id="_x0000_t186" coordsize="21600,21600" o:spt="186" adj="1800" path="m@9,nfqx@0@0l@0@7qy0@4@0@8l@0@6qy@9,21600em@10,nfqx@5@0l@5@7qy21600@4@5@8l@5@6qy@10,21600em@9,nsqx@0@0l@0@7qy0@4@0@8l@0@6qy@9,21600l@10,21600qx@5@6l@5@8qy21600@4@5@7l@5@0qy@10,xe" filled="f">
                <v:formulas>
                  <v:f eqn="val #0"/>
                  <v:f eqn="val width"/>
                  <v:f eqn="val height"/>
                  <v:f eqn="prod width 1 2"/>
                  <v:f eqn="prod height 1 2"/>
                  <v:f eqn="sum width 0 #0"/>
                  <v:f eqn="sum height 0 #0"/>
                  <v:f eqn="sum @4 0 #0"/>
                  <v:f eqn="sum @4 #0 0"/>
                  <v:f eqn="prod #0 2 1"/>
                  <v:f eqn="sum width 0 @9"/>
                  <v:f eqn="prod #0 9598 32768"/>
                  <v:f eqn="sum height 0 @11"/>
                  <v:f eqn="sum @11 #0 0"/>
                  <v:f eqn="sum width 0 @13"/>
                </v:formulas>
                <v:path o:extrusionok="f" limo="10800,10800" o:connecttype="custom" o:connectlocs="@3,0;0,@4;@3,@2;@1,@4" textboxrect="@13,@11,@14,@12"/>
                <v:handles>
                  <v:h position="topLeft,#0" switch="" yrange="0,5400"/>
                </v:handles>
              </v:shapetype>
              <v:shape id="Double Brace 21" o:spid="_x0000_s1028" type="#_x0000_t186" style="position:absolute;margin-left:292.35pt;margin-top:108.3pt;width:124.5pt;height:222.4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" strokecolor="#31859b" strokeweight="4.5pt">
                <v:stroke startarrowwidth="narrow" startarrowlength="short" endarrowwidth="narrow" endarrowlength="short"/>
                <v:textbox inset="0,0,0,0">
                  <w:txbxContent>
                    <w:p w14:paraId="0C4EDD7B" w14:textId="77777777" w:rsidR="00015121" w:rsidRPr="00AC3949" w:rsidRDefault="00651913">
                      <w:pPr>
                        <w:spacing w:before="0" w:line="275" w:lineRule="auto"/>
                        <w:jc w:val="center"/>
                        <w:textDirection w:val="btLr"/>
                        <w:rPr>
                          <w:rFonts w:ascii="TradeGothic LT" w:hAnsi="TradeGothic LT"/>
                          <w:b/>
                          <w:bCs/>
                          <w:color w:val="31849B"/>
                          <w:sz w:val="32"/>
                          <w:szCs w:val="32"/>
                        </w:rPr>
                      </w:pPr>
                      <w:r w:rsidRPr="00AC3949">
                        <w:rPr>
                          <w:rFonts w:ascii="TradeGothic LT" w:hAnsi="TradeGothic LT"/>
                          <w:b/>
                          <w:bCs/>
                          <w:color w:val="31849B"/>
                          <w:sz w:val="32"/>
                          <w:szCs w:val="32"/>
                        </w:rPr>
                        <w:t>KEYWORDS</w:t>
                      </w:r>
                    </w:p>
                    <w:p w14:paraId="3C3E9DBA" w14:textId="77777777" w:rsidR="00AB4A84" w:rsidRPr="00AC3949" w:rsidRDefault="00AB4A84" w:rsidP="00AB4A84">
                      <w:pPr>
                        <w:spacing w:before="0" w:line="275" w:lineRule="auto"/>
                        <w:jc w:val="center"/>
                        <w:textDirection w:val="btLr"/>
                        <w:rPr>
                          <w:rFonts w:ascii="TradeGothic LT" w:hAnsi="TradeGothic LT"/>
                        </w:rPr>
                      </w:pPr>
                      <w:r w:rsidRPr="00AC3949">
                        <w:rPr>
                          <w:rFonts w:ascii="TradeGothic LT" w:hAnsi="TradeGothic LT"/>
                        </w:rPr>
                        <w:t>MANIFESTO</w:t>
                      </w:r>
                    </w:p>
                    <w:p w14:paraId="4935B825" w14:textId="77777777" w:rsidR="00AB4A84" w:rsidRPr="00AC3949" w:rsidRDefault="00AB4A84" w:rsidP="00AB4A84">
                      <w:pPr>
                        <w:spacing w:before="0" w:line="275" w:lineRule="auto"/>
                        <w:jc w:val="center"/>
                        <w:textDirection w:val="btLr"/>
                        <w:rPr>
                          <w:rFonts w:ascii="TradeGothic LT" w:hAnsi="TradeGothic LT"/>
                        </w:rPr>
                      </w:pPr>
                      <w:r w:rsidRPr="00AC3949">
                        <w:rPr>
                          <w:rFonts w:ascii="TradeGothic LT" w:hAnsi="TradeGothic LT"/>
                        </w:rPr>
                        <w:t>PERSUASIVE</w:t>
                      </w:r>
                    </w:p>
                    <w:p w14:paraId="2CE63989" w14:textId="77777777" w:rsidR="00AB4A84" w:rsidRPr="00AC3949" w:rsidRDefault="00AB4A84" w:rsidP="00AB4A84">
                      <w:pPr>
                        <w:spacing w:before="0" w:line="275" w:lineRule="auto"/>
                        <w:jc w:val="center"/>
                        <w:textDirection w:val="btLr"/>
                        <w:rPr>
                          <w:rFonts w:ascii="TradeGothic LT" w:hAnsi="TradeGothic LT"/>
                        </w:rPr>
                      </w:pPr>
                      <w:r w:rsidRPr="00AC3949">
                        <w:rPr>
                          <w:rFonts w:ascii="TradeGothic LT" w:hAnsi="TradeGothic LT"/>
                        </w:rPr>
                        <w:t>SYSTEMIC CHANGE</w:t>
                      </w:r>
                    </w:p>
                    <w:p w14:paraId="173A0B4C" w14:textId="77777777" w:rsidR="00AB4A84" w:rsidRPr="00AC3949" w:rsidRDefault="00AB4A84" w:rsidP="00AB4A84">
                      <w:pPr>
                        <w:spacing w:before="0" w:line="275" w:lineRule="auto"/>
                        <w:jc w:val="center"/>
                        <w:textDirection w:val="btLr"/>
                        <w:rPr>
                          <w:rFonts w:ascii="TradeGothic LT" w:hAnsi="TradeGothic LT"/>
                        </w:rPr>
                      </w:pPr>
                      <w:r w:rsidRPr="00AC3949">
                        <w:rPr>
                          <w:rFonts w:ascii="TradeGothic LT" w:hAnsi="TradeGothic LT"/>
                        </w:rPr>
                        <w:t>PETITIONS</w:t>
                      </w:r>
                    </w:p>
                    <w:p w14:paraId="28D023E0" w14:textId="77777777" w:rsidR="00AB4A84" w:rsidRPr="00AC3949" w:rsidRDefault="00AB4A84" w:rsidP="00AB4A84">
                      <w:pPr>
                        <w:spacing w:before="0" w:line="275" w:lineRule="auto"/>
                        <w:jc w:val="center"/>
                        <w:textDirection w:val="btLr"/>
                        <w:rPr>
                          <w:rFonts w:ascii="TradeGothic LT" w:hAnsi="TradeGothic LT"/>
                        </w:rPr>
                      </w:pPr>
                      <w:r w:rsidRPr="00AC3949">
                        <w:rPr>
                          <w:rFonts w:ascii="TradeGothic LT" w:hAnsi="TradeGothic LT"/>
                        </w:rPr>
                        <w:t>PARLIAMENT</w:t>
                      </w:r>
                    </w:p>
                    <w:p w14:paraId="53FD03DE" w14:textId="77777777" w:rsidR="00AB4A84" w:rsidRPr="00AC3949" w:rsidRDefault="00AB4A84" w:rsidP="00AB4A84">
                      <w:pPr>
                        <w:spacing w:before="0" w:line="275" w:lineRule="auto"/>
                        <w:jc w:val="center"/>
                        <w:textDirection w:val="btLr"/>
                        <w:rPr>
                          <w:rFonts w:ascii="TradeGothic LT" w:hAnsi="TradeGothic LT"/>
                        </w:rPr>
                      </w:pPr>
                      <w:r w:rsidRPr="00AC3949">
                        <w:rPr>
                          <w:rFonts w:ascii="TradeGothic LT" w:hAnsi="TradeGothic LT"/>
                        </w:rPr>
                        <w:t>CARBON DIOXIDE</w:t>
                      </w:r>
                    </w:p>
                    <w:p w14:paraId="2C8A3E08" w14:textId="77777777" w:rsidR="00AB4A84" w:rsidRPr="00AC3949" w:rsidRDefault="00AB4A84" w:rsidP="00AB4A84">
                      <w:pPr>
                        <w:spacing w:before="0" w:line="275" w:lineRule="auto"/>
                        <w:jc w:val="center"/>
                        <w:textDirection w:val="btLr"/>
                        <w:rPr>
                          <w:rFonts w:ascii="TradeGothic LT" w:hAnsi="TradeGothic LT"/>
                        </w:rPr>
                      </w:pPr>
                      <w:r w:rsidRPr="00AC3949">
                        <w:rPr>
                          <w:rFonts w:ascii="TradeGothic LT" w:hAnsi="TradeGothic LT"/>
                        </w:rPr>
                        <w:t>CARBON FOOTPRINT</w:t>
                      </w:r>
                    </w:p>
                    <w:p w14:paraId="4E7A7F57" w14:textId="77777777" w:rsidR="00AB4A84" w:rsidRPr="00AC3949" w:rsidRDefault="00AB4A84" w:rsidP="00AB4A84">
                      <w:pPr>
                        <w:spacing w:before="0" w:line="275" w:lineRule="auto"/>
                        <w:jc w:val="center"/>
                        <w:textDirection w:val="btLr"/>
                        <w:rPr>
                          <w:rFonts w:ascii="TradeGothic LT" w:hAnsi="TradeGothic LT"/>
                        </w:rPr>
                      </w:pPr>
                      <w:r w:rsidRPr="00AC3949">
                        <w:rPr>
                          <w:rFonts w:ascii="TradeGothic LT" w:hAnsi="TradeGothic LT"/>
                        </w:rPr>
                        <w:t>MICROPLASTICS</w:t>
                      </w:r>
                    </w:p>
                    <w:p w14:paraId="4C73FC8E" w14:textId="77777777" w:rsidR="00AB4A84" w:rsidRPr="00AC3949" w:rsidRDefault="00AB4A84" w:rsidP="00AB4A84">
                      <w:pPr>
                        <w:spacing w:before="0" w:line="275" w:lineRule="auto"/>
                        <w:jc w:val="center"/>
                        <w:textDirection w:val="btLr"/>
                        <w:rPr>
                          <w:rFonts w:ascii="TradeGothic LT" w:hAnsi="TradeGothic LT"/>
                        </w:rPr>
                      </w:pPr>
                      <w:r w:rsidRPr="00AC3949">
                        <w:rPr>
                          <w:rFonts w:ascii="TradeGothic LT" w:hAnsi="TradeGothic LT"/>
                        </w:rPr>
                        <w:t>CONSUMER BEHAVIOUR</w:t>
                      </w:r>
                    </w:p>
                    <w:p w14:paraId="18ACA629" w14:textId="77777777" w:rsidR="00AB4A84" w:rsidRPr="00AC3949" w:rsidRDefault="00AB4A84" w:rsidP="00AB4A84">
                      <w:pPr>
                        <w:spacing w:before="0" w:line="275" w:lineRule="auto"/>
                        <w:jc w:val="center"/>
                        <w:textDirection w:val="btLr"/>
                        <w:rPr>
                          <w:rFonts w:ascii="TradeGothic LT" w:hAnsi="TradeGothic LT"/>
                        </w:rPr>
                      </w:pPr>
                      <w:r w:rsidRPr="00AC3949">
                        <w:rPr>
                          <w:rFonts w:ascii="TradeGothic LT" w:hAnsi="TradeGothic LT"/>
                        </w:rPr>
                        <w:t>DECLARATION</w:t>
                      </w:r>
                    </w:p>
                    <w:p w14:paraId="326F2CD1" w14:textId="77777777" w:rsidR="00AB4A84" w:rsidRPr="00AC3949" w:rsidRDefault="00AB4A84" w:rsidP="00AB4A84">
                      <w:pPr>
                        <w:spacing w:before="0" w:line="275" w:lineRule="auto"/>
                        <w:jc w:val="center"/>
                        <w:textDirection w:val="btLr"/>
                        <w:rPr>
                          <w:rFonts w:ascii="TradeGothic LT" w:hAnsi="TradeGothic LT"/>
                        </w:rPr>
                      </w:pPr>
                      <w:r w:rsidRPr="00AC3949">
                        <w:rPr>
                          <w:rFonts w:ascii="TradeGothic LT" w:hAnsi="TradeGothic LT"/>
                        </w:rPr>
                        <w:t>PLEDGE</w:t>
                      </w:r>
                    </w:p>
                    <w:p w14:paraId="67DCEAD8" w14:textId="6E17110F" w:rsidR="00236FE5" w:rsidRPr="00AC3949" w:rsidRDefault="00AB4A84" w:rsidP="00AB4A84">
                      <w:pPr>
                        <w:spacing w:before="0" w:line="275" w:lineRule="auto"/>
                        <w:jc w:val="center"/>
                        <w:textDirection w:val="btLr"/>
                        <w:rPr>
                          <w:rFonts w:ascii="TradeGothic LT" w:hAnsi="TradeGothic LT"/>
                        </w:rPr>
                      </w:pPr>
                      <w:r w:rsidRPr="00AC3949">
                        <w:rPr>
                          <w:rFonts w:ascii="TradeGothic LT" w:hAnsi="TradeGothic LT"/>
                        </w:rPr>
                        <w:t>COLLABORATION</w:t>
                      </w:r>
                    </w:p>
                    <w:p w14:paraId="250C6CE0" w14:textId="2C8A00AB" w:rsidR="00015121" w:rsidRDefault="00015121">
                      <w:pPr>
                        <w:spacing w:before="0" w:line="275" w:lineRule="auto"/>
                        <w:jc w:val="center"/>
                        <w:textDirection w:val="btL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0094EB4" w14:textId="73FEF5CF" w:rsidR="00236FE5" w:rsidRDefault="00236FE5">
      <w:pPr>
        <w:spacing w:before="0"/>
        <w:rPr>
          <w:rFonts w:ascii="TradeGothic LT" w:hAnsi="TradeGothic LT"/>
          <w:b/>
          <w:sz w:val="22"/>
          <w:szCs w:val="22"/>
        </w:rPr>
      </w:pPr>
    </w:p>
    <w:tbl>
      <w:tblPr>
        <w:tblStyle w:val="a"/>
        <w:tblpPr w:leftFromText="180" w:rightFromText="180" w:vertAnchor="text" w:horzAnchor="margin" w:tblpY="-43"/>
        <w:tblW w:w="5560" w:type="dxa"/>
        <w:tblBorders>
          <w:top w:val="nil"/>
          <w:left w:val="nil"/>
          <w:bottom w:val="nil"/>
          <w:right w:val="nil"/>
          <w:insideH w:val="single" w:sz="48" w:space="0" w:color="FFFFFF"/>
          <w:insideV w:val="single" w:sz="4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1940"/>
        <w:gridCol w:w="1810"/>
        <w:gridCol w:w="1810"/>
      </w:tblGrid>
      <w:tr w:rsidR="009C00BE" w:rsidRPr="002104CF" w14:paraId="03B6D4CF" w14:textId="77777777" w:rsidTr="009C00BE">
        <w:trPr>
          <w:trHeight w:val="130"/>
        </w:trPr>
        <w:tc>
          <w:tcPr>
            <w:tcW w:w="1940" w:type="dxa"/>
            <w:shd w:val="clear" w:color="auto" w:fill="B691B7"/>
          </w:tcPr>
          <w:p w14:paraId="3E60F38D" w14:textId="77777777" w:rsidR="009C00BE" w:rsidRPr="002104CF" w:rsidRDefault="009C00BE" w:rsidP="009C00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rFonts w:ascii="TradeGothic LT" w:eastAsia="Gill Sans" w:hAnsi="TradeGothic LT" w:cs="Gill Sans"/>
                <w:b/>
                <w:color w:val="FFFFFF"/>
                <w:sz w:val="20"/>
                <w:szCs w:val="20"/>
              </w:rPr>
            </w:pPr>
            <w:r>
              <w:rPr>
                <w:rFonts w:ascii="TradeGothic LT" w:eastAsia="Gill Sans" w:hAnsi="TradeGothic LT" w:cs="Gill Sans"/>
                <w:b/>
                <w:color w:val="FFFFFF"/>
                <w:sz w:val="20"/>
                <w:szCs w:val="20"/>
              </w:rPr>
              <w:t>DURATION</w:t>
            </w:r>
          </w:p>
          <w:p w14:paraId="286C4A15" w14:textId="77777777" w:rsidR="009C00BE" w:rsidRPr="002104CF" w:rsidRDefault="009C00BE" w:rsidP="009C00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rFonts w:ascii="TradeGothic LT" w:eastAsia="Gill Sans" w:hAnsi="TradeGothic LT" w:cs="Gill Sans"/>
                <w:color w:val="366521"/>
                <w:sz w:val="20"/>
                <w:szCs w:val="20"/>
              </w:rPr>
            </w:pPr>
            <w:r>
              <w:rPr>
                <w:rFonts w:ascii="TradeGothic LT" w:eastAsia="Gill Sans" w:hAnsi="TradeGothic LT" w:cs="Gill Sans"/>
                <w:color w:val="000000"/>
                <w:sz w:val="20"/>
                <w:szCs w:val="20"/>
              </w:rPr>
              <w:t>60-120 minutes</w:t>
            </w:r>
          </w:p>
        </w:tc>
        <w:tc>
          <w:tcPr>
            <w:tcW w:w="1810" w:type="dxa"/>
            <w:shd w:val="clear" w:color="auto" w:fill="B691B7"/>
          </w:tcPr>
          <w:p w14:paraId="5D62C3A5" w14:textId="77777777" w:rsidR="009C00BE" w:rsidRPr="002104CF" w:rsidRDefault="009C00BE" w:rsidP="009C00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rFonts w:ascii="TradeGothic LT" w:eastAsia="Gill Sans" w:hAnsi="TradeGothic LT" w:cs="Gill Sans"/>
                <w:b/>
                <w:color w:val="FFFFFF"/>
                <w:sz w:val="20"/>
                <w:szCs w:val="20"/>
              </w:rPr>
            </w:pPr>
            <w:r>
              <w:rPr>
                <w:rFonts w:ascii="TradeGothic LT" w:eastAsia="Gill Sans" w:hAnsi="TradeGothic LT" w:cs="Gill Sans"/>
                <w:b/>
                <w:color w:val="FFFFFF"/>
                <w:sz w:val="20"/>
                <w:szCs w:val="20"/>
              </w:rPr>
              <w:t>SUBJECT FOCUS</w:t>
            </w:r>
          </w:p>
          <w:p w14:paraId="30F87DBD" w14:textId="77777777" w:rsidR="009C00BE" w:rsidRPr="002104CF" w:rsidRDefault="009C00BE" w:rsidP="009C00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rFonts w:ascii="TradeGothic LT" w:eastAsia="Gill Sans" w:hAnsi="TradeGothic LT" w:cs="Gill Sans"/>
                <w:color w:val="366521"/>
                <w:sz w:val="20"/>
                <w:szCs w:val="20"/>
              </w:rPr>
            </w:pPr>
            <w:r>
              <w:rPr>
                <w:rFonts w:ascii="TradeGothic LT" w:eastAsia="Gill Sans" w:hAnsi="TradeGothic LT" w:cs="Gill Sans"/>
                <w:color w:val="000000"/>
                <w:sz w:val="20"/>
                <w:szCs w:val="20"/>
              </w:rPr>
              <w:t xml:space="preserve">English </w:t>
            </w:r>
          </w:p>
        </w:tc>
        <w:tc>
          <w:tcPr>
            <w:tcW w:w="1810" w:type="dxa"/>
            <w:shd w:val="clear" w:color="auto" w:fill="B691B7"/>
          </w:tcPr>
          <w:p w14:paraId="47FC8B9C" w14:textId="77777777" w:rsidR="009C00BE" w:rsidRDefault="009C00BE" w:rsidP="009C00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rFonts w:ascii="TradeGothic LT" w:hAnsi="TradeGothic LT"/>
                <w:b/>
                <w:color w:val="FFFFFF"/>
              </w:rPr>
            </w:pPr>
            <w:r>
              <w:rPr>
                <w:rFonts w:ascii="TradeGothic LT" w:hAnsi="TradeGothic LT"/>
                <w:b/>
                <w:color w:val="FFFFFF"/>
              </w:rPr>
              <w:t>AGE GROUP</w:t>
            </w:r>
          </w:p>
          <w:p w14:paraId="3E84B23E" w14:textId="77777777" w:rsidR="009C00BE" w:rsidRPr="002104CF" w:rsidRDefault="009C00BE" w:rsidP="009C00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rFonts w:ascii="TradeGothic LT" w:hAnsi="TradeGothic LT"/>
                <w:b/>
                <w:color w:val="FFFFFF"/>
              </w:rPr>
            </w:pPr>
            <w:r w:rsidRPr="00236FE5">
              <w:rPr>
                <w:rFonts w:ascii="TradeGothic LT" w:eastAsia="Gill Sans" w:hAnsi="TradeGothic LT" w:cs="Gill Sans"/>
                <w:color w:val="000000"/>
                <w:sz w:val="20"/>
                <w:szCs w:val="20"/>
              </w:rPr>
              <w:t>K</w:t>
            </w:r>
            <w:r>
              <w:rPr>
                <w:rFonts w:ascii="TradeGothic LT" w:eastAsia="Gill Sans" w:hAnsi="TradeGothic LT" w:cs="Gill Sans"/>
                <w:color w:val="000000"/>
                <w:sz w:val="20"/>
                <w:szCs w:val="20"/>
              </w:rPr>
              <w:t>ey Stage 3</w:t>
            </w:r>
          </w:p>
        </w:tc>
      </w:tr>
    </w:tbl>
    <w:p w14:paraId="5998700B" w14:textId="45557968" w:rsidR="00236FE5" w:rsidRDefault="00236FE5">
      <w:pPr>
        <w:spacing w:before="0"/>
        <w:rPr>
          <w:rFonts w:ascii="TradeGothic LT" w:hAnsi="TradeGothic LT"/>
          <w:b/>
          <w:sz w:val="22"/>
          <w:szCs w:val="22"/>
        </w:rPr>
      </w:pPr>
    </w:p>
    <w:p w14:paraId="7A17E298" w14:textId="62449E32" w:rsidR="00AB4A84" w:rsidRPr="00010FC2" w:rsidRDefault="00AB4A84" w:rsidP="00AB4A84">
      <w:pPr>
        <w:spacing w:before="0"/>
        <w:rPr>
          <w:rFonts w:ascii="TradeGothic LT" w:hAnsi="TradeGothic LT"/>
          <w:b/>
          <w:sz w:val="22"/>
          <w:szCs w:val="22"/>
        </w:rPr>
      </w:pPr>
      <w:r w:rsidRPr="00010FC2">
        <w:rPr>
          <w:rFonts w:ascii="TradeGothic LT" w:hAnsi="TradeGothic LT"/>
          <w:b/>
          <w:sz w:val="22"/>
          <w:szCs w:val="22"/>
        </w:rPr>
        <w:t>Learning outcomes (differentiated)</w:t>
      </w:r>
    </w:p>
    <w:p w14:paraId="015CDB0E" w14:textId="77777777" w:rsidR="00AB4A84" w:rsidRPr="00010FC2" w:rsidRDefault="00AB4A84" w:rsidP="00AB4A84">
      <w:pPr>
        <w:ind w:right="2266"/>
        <w:rPr>
          <w:rFonts w:ascii="TradeGothic LT" w:hAnsi="TradeGothic LT"/>
        </w:rPr>
      </w:pPr>
      <w:permStart w:id="2009736750" w:edGrp="everyone"/>
      <w:r w:rsidRPr="00010FC2">
        <w:rPr>
          <w:rFonts w:ascii="TradeGothic LT" w:hAnsi="TradeGothic LT"/>
        </w:rPr>
        <w:t xml:space="preserve">MUST Summarise and organise factual material into a report format, presenting facts about local environmental issues and positive environmental actions. </w:t>
      </w:r>
    </w:p>
    <w:p w14:paraId="624C690C" w14:textId="77777777" w:rsidR="00AB4A84" w:rsidRPr="00010FC2" w:rsidRDefault="00AB4A84" w:rsidP="00AB4A84">
      <w:pPr>
        <w:ind w:right="2266"/>
        <w:rPr>
          <w:rFonts w:ascii="TradeGothic LT" w:hAnsi="TradeGothic LT" w:cs="Tahoma"/>
        </w:rPr>
      </w:pPr>
      <w:r w:rsidRPr="00010FC2">
        <w:rPr>
          <w:rFonts w:ascii="TradeGothic LT" w:hAnsi="TradeGothic LT" w:cs="Tahoma"/>
        </w:rPr>
        <w:t xml:space="preserve">SHOULD </w:t>
      </w:r>
      <w:r w:rsidRPr="00010FC2">
        <w:rPr>
          <w:rFonts w:ascii="TradeGothic LT" w:hAnsi="TradeGothic LT"/>
        </w:rPr>
        <w:t xml:space="preserve">Organise material into a coherent, factual report, presenting attention-grabbing facts and direct actions that can be taken to improve their individual and the school’s environmental impact. </w:t>
      </w:r>
    </w:p>
    <w:p w14:paraId="2866DDB5" w14:textId="77777777" w:rsidR="00AB4A84" w:rsidRPr="00010FC2" w:rsidRDefault="00AB4A84" w:rsidP="00AB4A84">
      <w:pPr>
        <w:rPr>
          <w:rFonts w:ascii="TradeGothic LT" w:hAnsi="TradeGothic LT" w:cs="Tahoma"/>
        </w:rPr>
      </w:pPr>
      <w:r w:rsidRPr="00010FC2">
        <w:rPr>
          <w:rFonts w:ascii="TradeGothic LT" w:hAnsi="TradeGothic LT" w:cs="Tahoma"/>
        </w:rPr>
        <w:t xml:space="preserve">COULD Produce a succinct, factual, persuasive report: powerfully highlight local environmental issues with attention-grabbing facts and a compelling set of specific positive actions that the reader can take to improve their individual, the school’s and the wider environmental impact. </w:t>
      </w:r>
    </w:p>
    <w:permEnd w:id="2009736750"/>
    <w:p w14:paraId="0D5440B9" w14:textId="77777777" w:rsidR="00AB4A84" w:rsidRPr="00AB4A84" w:rsidRDefault="00AB4A84" w:rsidP="00AB4A84">
      <w:pPr>
        <w:pStyle w:val="PurpleHeaderwlineontop"/>
        <w:rPr>
          <w:rStyle w:val="Header1"/>
          <w:rFonts w:ascii="TradeGothic LT" w:eastAsiaTheme="minorEastAsia" w:hAnsi="TradeGothic LT" w:cs="Times New Roman"/>
          <w:b/>
          <w:bCs/>
          <w:color w:val="8064A2" w:themeColor="accent4"/>
          <w:sz w:val="28"/>
        </w:rPr>
      </w:pPr>
      <w:r w:rsidRPr="00AB4A84">
        <w:rPr>
          <w:rStyle w:val="Header1"/>
          <w:rFonts w:ascii="TradeGothic LT" w:eastAsiaTheme="minorEastAsia" w:hAnsi="TradeGothic LT" w:cs="Times New Roman"/>
          <w:b/>
          <w:bCs/>
          <w:color w:val="8064A2" w:themeColor="accent4"/>
          <w:sz w:val="28"/>
        </w:rPr>
        <w:t>STARTER (10 minutes)</w:t>
      </w:r>
    </w:p>
    <w:p w14:paraId="7443B61F" w14:textId="77777777" w:rsidR="00AB4A84" w:rsidRPr="002104CF" w:rsidRDefault="00AB4A84" w:rsidP="00AB4A84">
      <w:pPr>
        <w:ind w:right="140"/>
        <w:rPr>
          <w:rFonts w:ascii="TradeGothic LT" w:hAnsi="TradeGothic LT"/>
        </w:rPr>
      </w:pPr>
      <w:permStart w:id="3568253" w:edGrp="everyone"/>
      <w:r w:rsidRPr="002104CF">
        <w:rPr>
          <w:rFonts w:ascii="TradeGothic LT" w:hAnsi="TradeGothic LT"/>
        </w:rPr>
        <w:t xml:space="preserve">Slide 1 – Creating a safe, supportive space for exploring this topic.  </w:t>
      </w:r>
    </w:p>
    <w:p w14:paraId="64AEB6F3" w14:textId="77777777" w:rsidR="00AB4A84" w:rsidRDefault="00AB4A84" w:rsidP="00AB4A84">
      <w:pPr>
        <w:rPr>
          <w:rFonts w:ascii="TradeGothic LT" w:hAnsi="TradeGothic LT" w:cstheme="majorHAnsi"/>
        </w:rPr>
      </w:pPr>
      <w:r w:rsidRPr="00010FC2">
        <w:rPr>
          <w:rFonts w:ascii="TradeGothic LT" w:hAnsi="TradeGothic LT" w:cstheme="majorHAnsi"/>
        </w:rPr>
        <w:t>Slide</w:t>
      </w:r>
      <w:r>
        <w:rPr>
          <w:rFonts w:ascii="TradeGothic LT" w:hAnsi="TradeGothic LT" w:cstheme="majorHAnsi"/>
        </w:rPr>
        <w:t>s</w:t>
      </w:r>
      <w:r w:rsidRPr="00010FC2">
        <w:rPr>
          <w:rFonts w:ascii="TradeGothic LT" w:hAnsi="TradeGothic LT" w:cstheme="majorHAnsi"/>
        </w:rPr>
        <w:t xml:space="preserve"> 2 –</w:t>
      </w:r>
      <w:r>
        <w:rPr>
          <w:rFonts w:ascii="TradeGothic LT" w:hAnsi="TradeGothic LT" w:cstheme="majorHAnsi"/>
        </w:rPr>
        <w:t xml:space="preserve"> 5 - </w:t>
      </w:r>
      <w:r w:rsidRPr="00010FC2">
        <w:rPr>
          <w:rFonts w:ascii="TradeGothic LT" w:hAnsi="TradeGothic LT" w:cstheme="majorHAnsi"/>
        </w:rPr>
        <w:t xml:space="preserve"> </w:t>
      </w:r>
      <w:r>
        <w:rPr>
          <w:rFonts w:ascii="TradeGothic LT" w:hAnsi="TradeGothic LT" w:cstheme="majorHAnsi"/>
        </w:rPr>
        <w:t>What are climate change, carbon dioxide and single use plastics?</w:t>
      </w:r>
    </w:p>
    <w:permEnd w:id="3568253"/>
    <w:p w14:paraId="1DAD7381" w14:textId="5F571F28" w:rsidR="00AB4A84" w:rsidRPr="00AB4A84" w:rsidRDefault="0092390C" w:rsidP="00AB4A84">
      <w:pPr>
        <w:pStyle w:val="PurpleHeaderwlineontop"/>
        <w:rPr>
          <w:rStyle w:val="Header1"/>
          <w:rFonts w:ascii="TradeGothic LT" w:eastAsiaTheme="minorEastAsia" w:hAnsi="TradeGothic LT" w:cs="Times New Roman"/>
          <w:b/>
          <w:bCs/>
          <w:color w:val="8064A2" w:themeColor="accent4"/>
          <w:sz w:val="28"/>
        </w:rPr>
      </w:pPr>
      <w:r>
        <w:rPr>
          <w:rStyle w:val="Header1"/>
          <w:rFonts w:ascii="TradeGothic LT" w:eastAsiaTheme="minorEastAsia" w:hAnsi="TradeGothic LT" w:cs="Times New Roman"/>
          <w:b/>
          <w:bCs/>
          <w:color w:val="8064A2" w:themeColor="accent4"/>
          <w:sz w:val="28"/>
        </w:rPr>
        <w:t xml:space="preserve">MAIN ACTIVITY - </w:t>
      </w:r>
      <w:r w:rsidR="00AB4A84" w:rsidRPr="00AB4A84">
        <w:rPr>
          <w:rStyle w:val="Header1"/>
          <w:rFonts w:ascii="TradeGothic LT" w:eastAsiaTheme="minorEastAsia" w:hAnsi="TradeGothic LT" w:cs="Times New Roman"/>
          <w:b/>
          <w:bCs/>
          <w:color w:val="8064A2" w:themeColor="accent4"/>
          <w:sz w:val="28"/>
        </w:rPr>
        <w:t>OUR RECOVERY MANIFESTO (40–100 minutes)</w:t>
      </w:r>
    </w:p>
    <w:p w14:paraId="2234CC92" w14:textId="77777777" w:rsidR="00AB4A84" w:rsidRDefault="00AB4A84" w:rsidP="00AB4A84">
      <w:pPr>
        <w:ind w:right="140"/>
        <w:rPr>
          <w:rFonts w:ascii="TradeGothic LT" w:hAnsi="TradeGothic LT" w:cstheme="majorHAnsi"/>
        </w:rPr>
      </w:pPr>
      <w:permStart w:id="1885883526" w:edGrp="everyone"/>
      <w:r w:rsidRPr="00010FC2">
        <w:rPr>
          <w:rFonts w:ascii="TradeGothic LT" w:hAnsi="TradeGothic LT" w:cstheme="majorHAnsi"/>
        </w:rPr>
        <w:t>Slide</w:t>
      </w:r>
      <w:r>
        <w:rPr>
          <w:rFonts w:ascii="TradeGothic LT" w:hAnsi="TradeGothic LT" w:cstheme="majorHAnsi"/>
        </w:rPr>
        <w:t>s</w:t>
      </w:r>
      <w:r w:rsidRPr="00010FC2">
        <w:rPr>
          <w:rFonts w:ascii="TradeGothic LT" w:hAnsi="TradeGothic LT" w:cstheme="majorHAnsi"/>
        </w:rPr>
        <w:t xml:space="preserve"> 6 </w:t>
      </w:r>
      <w:r>
        <w:rPr>
          <w:rFonts w:ascii="TradeGothic LT" w:hAnsi="TradeGothic LT" w:cstheme="majorHAnsi"/>
        </w:rPr>
        <w:t xml:space="preserve">– 13 </w:t>
      </w:r>
      <w:r w:rsidRPr="00010FC2">
        <w:rPr>
          <w:rFonts w:ascii="TradeGothic LT" w:hAnsi="TradeGothic LT" w:cstheme="majorHAnsi"/>
        </w:rPr>
        <w:t xml:space="preserve">– </w:t>
      </w:r>
      <w:r>
        <w:rPr>
          <w:rFonts w:ascii="TradeGothic LT" w:hAnsi="TradeGothic LT" w:cstheme="majorHAnsi"/>
        </w:rPr>
        <w:t xml:space="preserve">Features of a recovery manifesto and empowering pupils to create a school recovery manifesto. </w:t>
      </w:r>
    </w:p>
    <w:p w14:paraId="5E98B310" w14:textId="77777777" w:rsidR="00AB4A84" w:rsidRPr="002104CF" w:rsidRDefault="00AB4A84" w:rsidP="00AB4A84">
      <w:pPr>
        <w:ind w:right="140"/>
        <w:rPr>
          <w:rFonts w:ascii="TradeGothic LT" w:hAnsi="TradeGothic LT"/>
        </w:rPr>
      </w:pPr>
      <w:r w:rsidRPr="002104CF">
        <w:rPr>
          <w:rFonts w:ascii="TradeGothic LT" w:hAnsi="TradeGothic LT"/>
        </w:rPr>
        <w:t>Suggested break part way through the</w:t>
      </w:r>
      <w:r>
        <w:rPr>
          <w:rFonts w:ascii="TradeGothic LT" w:hAnsi="TradeGothic LT"/>
        </w:rPr>
        <w:t xml:space="preserve"> manifesto</w:t>
      </w:r>
      <w:r w:rsidRPr="002104CF">
        <w:rPr>
          <w:rFonts w:ascii="TradeGothic LT" w:hAnsi="TradeGothic LT"/>
        </w:rPr>
        <w:t xml:space="preserve"> to continue in the next lesson, recapping on main elements </w:t>
      </w:r>
      <w:r>
        <w:rPr>
          <w:rFonts w:ascii="TradeGothic LT" w:hAnsi="TradeGothic LT"/>
        </w:rPr>
        <w:t xml:space="preserve">and focusing on empowerment to make a positive difference. </w:t>
      </w:r>
      <w:r w:rsidRPr="002104CF">
        <w:rPr>
          <w:rFonts w:ascii="TradeGothic LT" w:hAnsi="TradeGothic LT"/>
        </w:rPr>
        <w:t xml:space="preserve"> </w:t>
      </w:r>
    </w:p>
    <w:permEnd w:id="1885883526"/>
    <w:p w14:paraId="231A453B" w14:textId="77777777" w:rsidR="00AB4A84" w:rsidRPr="00AB4A84" w:rsidRDefault="00AB4A84" w:rsidP="00AB4A84">
      <w:pPr>
        <w:pStyle w:val="PurpleHeaderwlineontop"/>
        <w:rPr>
          <w:rStyle w:val="Header1"/>
          <w:rFonts w:ascii="TradeGothic LT" w:eastAsiaTheme="minorEastAsia" w:hAnsi="TradeGothic LT" w:cs="Times New Roman"/>
          <w:b/>
          <w:color w:val="8064A2" w:themeColor="accent4"/>
          <w:sz w:val="28"/>
        </w:rPr>
      </w:pPr>
      <w:r w:rsidRPr="00AB4A84">
        <w:rPr>
          <w:rStyle w:val="Header1"/>
          <w:rFonts w:ascii="TradeGothic LT" w:eastAsiaTheme="minorEastAsia" w:hAnsi="TradeGothic LT" w:cs="Times New Roman"/>
          <w:b/>
          <w:color w:val="8064A2" w:themeColor="accent4"/>
          <w:sz w:val="28"/>
        </w:rPr>
        <w:t>PLENARY (10 minutes)</w:t>
      </w:r>
    </w:p>
    <w:p w14:paraId="41DEA8CC" w14:textId="77777777" w:rsidR="00AB4A84" w:rsidRPr="00010FC2" w:rsidRDefault="00AB4A84" w:rsidP="00AB4A84">
      <w:pPr>
        <w:rPr>
          <w:rFonts w:ascii="TradeGothic LT" w:eastAsia="Times New Roman" w:hAnsi="TradeGothic LT" w:cstheme="majorHAnsi"/>
        </w:rPr>
      </w:pPr>
      <w:permStart w:id="1683892168" w:edGrp="everyone"/>
      <w:r w:rsidRPr="00010FC2">
        <w:rPr>
          <w:rFonts w:ascii="TradeGothic LT" w:eastAsia="Times New Roman" w:hAnsi="TradeGothic LT" w:cstheme="majorHAnsi"/>
        </w:rPr>
        <w:t>Slide</w:t>
      </w:r>
      <w:r>
        <w:rPr>
          <w:rFonts w:ascii="TradeGothic LT" w:eastAsia="Times New Roman" w:hAnsi="TradeGothic LT" w:cstheme="majorHAnsi"/>
        </w:rPr>
        <w:t>s</w:t>
      </w:r>
      <w:r w:rsidRPr="00010FC2">
        <w:rPr>
          <w:rFonts w:ascii="TradeGothic LT" w:eastAsia="Times New Roman" w:hAnsi="TradeGothic LT" w:cstheme="majorHAnsi"/>
        </w:rPr>
        <w:t xml:space="preserve"> 14</w:t>
      </w:r>
      <w:r>
        <w:rPr>
          <w:rFonts w:ascii="TradeGothic LT" w:eastAsia="Times New Roman" w:hAnsi="TradeGothic LT" w:cstheme="majorHAnsi"/>
        </w:rPr>
        <w:t xml:space="preserve"> - 16</w:t>
      </w:r>
      <w:r w:rsidRPr="00010FC2">
        <w:rPr>
          <w:rFonts w:ascii="TradeGothic LT" w:eastAsia="Times New Roman" w:hAnsi="TradeGothic LT" w:cstheme="majorHAnsi"/>
        </w:rPr>
        <w:t xml:space="preserve"> – Celebration</w:t>
      </w:r>
      <w:r>
        <w:rPr>
          <w:rFonts w:ascii="TradeGothic LT" w:eastAsia="Times New Roman" w:hAnsi="TradeGothic LT" w:cstheme="majorHAnsi"/>
        </w:rPr>
        <w:t xml:space="preserve"> and sharing of e</w:t>
      </w:r>
      <w:r w:rsidRPr="00010FC2">
        <w:rPr>
          <w:rFonts w:ascii="TradeGothic LT" w:eastAsia="Times New Roman" w:hAnsi="TradeGothic LT" w:cstheme="majorHAnsi"/>
        </w:rPr>
        <w:t xml:space="preserve">fforts. </w:t>
      </w:r>
    </w:p>
    <w:permEnd w:id="1683892168"/>
    <w:p w14:paraId="15FE7513" w14:textId="77777777" w:rsidR="00AB4A84" w:rsidRPr="00AB4A84" w:rsidRDefault="00AB4A84" w:rsidP="00AB4A84">
      <w:pPr>
        <w:pStyle w:val="PurpleHeaderwlineontop"/>
        <w:rPr>
          <w:rStyle w:val="Header1"/>
          <w:rFonts w:ascii="TradeGothic LT" w:eastAsiaTheme="minorEastAsia" w:hAnsi="TradeGothic LT" w:cs="Times New Roman"/>
          <w:b/>
          <w:bCs/>
          <w:color w:val="8064A2" w:themeColor="accent4"/>
          <w:sz w:val="28"/>
        </w:rPr>
      </w:pPr>
      <w:r w:rsidRPr="00AB4A84">
        <w:rPr>
          <w:rStyle w:val="Header1"/>
          <w:rFonts w:ascii="TradeGothic LT" w:eastAsiaTheme="minorEastAsia" w:hAnsi="TradeGothic LT" w:cs="Times New Roman"/>
          <w:b/>
          <w:bCs/>
          <w:color w:val="8064A2" w:themeColor="accent4"/>
          <w:sz w:val="28"/>
        </w:rPr>
        <w:t>FOLLOW-UP ACTIVITIES</w:t>
      </w:r>
    </w:p>
    <w:p w14:paraId="5DDE2102" w14:textId="77777777" w:rsidR="00AB4A84" w:rsidRPr="00010FC2" w:rsidRDefault="0064337A" w:rsidP="00AB4A84">
      <w:pPr>
        <w:numPr>
          <w:ilvl w:val="0"/>
          <w:numId w:val="20"/>
        </w:numPr>
        <w:shd w:val="clear" w:color="auto" w:fill="FFFFFF"/>
        <w:spacing w:before="40" w:after="100" w:afterAutospacing="1"/>
        <w:jc w:val="both"/>
        <w:rPr>
          <w:rFonts w:ascii="TradeGothic LT" w:eastAsia="Times New Roman" w:hAnsi="TradeGothic LT" w:cstheme="majorHAnsi"/>
          <w:color w:val="222222"/>
        </w:rPr>
      </w:pPr>
      <w:hyperlink r:id="rId15" w:history="1">
        <w:r w:rsidR="00AB4A84" w:rsidRPr="00010FC2">
          <w:rPr>
            <w:rStyle w:val="Hyperlink"/>
            <w:rFonts w:ascii="TradeGothic LT" w:eastAsia="Times New Roman" w:hAnsi="TradeGothic LT" w:cstheme="majorHAnsi"/>
          </w:rPr>
          <w:t xml:space="preserve">You can save the world! TED talk </w:t>
        </w:r>
      </w:hyperlink>
      <w:r w:rsidR="00AB4A84" w:rsidRPr="00010FC2">
        <w:rPr>
          <w:rFonts w:ascii="TradeGothic LT" w:eastAsia="Times New Roman" w:hAnsi="TradeGothic LT" w:cstheme="majorHAnsi"/>
          <w:color w:val="222222"/>
          <w:lang w:val="en-US"/>
        </w:rPr>
        <w:t>–</w:t>
      </w:r>
      <w:r w:rsidR="00AB4A84" w:rsidRPr="00010FC2">
        <w:rPr>
          <w:rFonts w:ascii="TradeGothic LT" w:eastAsia="Times New Roman" w:hAnsi="TradeGothic LT" w:cstheme="majorHAnsi"/>
          <w:color w:val="222222"/>
        </w:rPr>
        <w:t xml:space="preserve"> feel empowered, you are the future!</w:t>
      </w:r>
    </w:p>
    <w:p w14:paraId="2DA53207" w14:textId="77777777" w:rsidR="00AB4A84" w:rsidRPr="00010FC2" w:rsidRDefault="00AB4A84" w:rsidP="00AB4A84">
      <w:pPr>
        <w:numPr>
          <w:ilvl w:val="0"/>
          <w:numId w:val="20"/>
        </w:numPr>
        <w:shd w:val="clear" w:color="auto" w:fill="FFFFFF"/>
        <w:spacing w:before="40" w:after="100" w:afterAutospacing="1"/>
        <w:jc w:val="both"/>
        <w:rPr>
          <w:rFonts w:ascii="TradeGothic LT" w:eastAsia="Times New Roman" w:hAnsi="TradeGothic LT" w:cstheme="majorHAnsi"/>
          <w:color w:val="222222"/>
        </w:rPr>
      </w:pPr>
      <w:r>
        <w:rPr>
          <w:rFonts w:ascii="TradeGothic LT" w:eastAsia="Times New Roman" w:hAnsi="TradeGothic LT" w:cstheme="majorHAnsi"/>
          <w:color w:val="222222"/>
          <w:lang w:val="en-US"/>
        </w:rPr>
        <w:t>Why not present your ideas to the rest of the school? R</w:t>
      </w:r>
      <w:r w:rsidRPr="00010FC2">
        <w:rPr>
          <w:rFonts w:ascii="TradeGothic LT" w:eastAsia="Times New Roman" w:hAnsi="TradeGothic LT" w:cstheme="majorHAnsi"/>
          <w:color w:val="222222"/>
          <w:lang w:val="en-US"/>
        </w:rPr>
        <w:t xml:space="preserve">efresh your class school assembly / presentation ideas </w:t>
      </w:r>
      <w:hyperlink r:id="rId16" w:history="1">
        <w:r w:rsidRPr="00010FC2">
          <w:rPr>
            <w:rStyle w:val="Hyperlink"/>
            <w:rFonts w:ascii="TradeGothic LT" w:eastAsia="Times New Roman" w:hAnsi="TradeGothic LT" w:cstheme="majorHAnsi"/>
            <w:lang w:val="en-US"/>
          </w:rPr>
          <w:t>here</w:t>
        </w:r>
      </w:hyperlink>
      <w:r>
        <w:rPr>
          <w:rStyle w:val="Hyperlink"/>
          <w:rFonts w:ascii="TradeGothic LT" w:eastAsia="Times New Roman" w:hAnsi="TradeGothic LT" w:cstheme="majorHAnsi"/>
          <w:lang w:val="en-US"/>
        </w:rPr>
        <w:t>.</w:t>
      </w:r>
    </w:p>
    <w:p w14:paraId="357D0A64" w14:textId="77777777" w:rsidR="00AB4A84" w:rsidRPr="00010FC2" w:rsidRDefault="00AB4A84" w:rsidP="00AB4A84">
      <w:pPr>
        <w:numPr>
          <w:ilvl w:val="0"/>
          <w:numId w:val="20"/>
        </w:numPr>
        <w:shd w:val="clear" w:color="auto" w:fill="FFFFFF"/>
        <w:spacing w:before="40" w:after="100" w:afterAutospacing="1"/>
        <w:jc w:val="both"/>
        <w:rPr>
          <w:rFonts w:ascii="TradeGothic LT" w:eastAsia="Times New Roman" w:hAnsi="TradeGothic LT" w:cstheme="majorHAnsi"/>
          <w:color w:val="222222"/>
        </w:rPr>
      </w:pPr>
      <w:r w:rsidRPr="00010FC2">
        <w:rPr>
          <w:rFonts w:ascii="TradeGothic LT" w:eastAsia="Times New Roman" w:hAnsi="TradeGothic LT" w:cstheme="majorHAnsi"/>
          <w:color w:val="222222"/>
          <w:lang w:val="en-US"/>
        </w:rPr>
        <w:t>Create some attention-grabbing, inspiring posters or displays around the around the school </w:t>
      </w:r>
      <w:r w:rsidRPr="00010FC2">
        <w:rPr>
          <w:rFonts w:ascii="TradeGothic LT" w:eastAsia="Times New Roman" w:hAnsi="TradeGothic LT" w:cstheme="majorHAnsi"/>
          <w:color w:val="222222"/>
        </w:rPr>
        <w:t xml:space="preserve">- </w:t>
      </w:r>
      <w:hyperlink r:id="rId17" w:history="1">
        <w:r w:rsidRPr="00010FC2">
          <w:rPr>
            <w:rStyle w:val="Hyperlink"/>
            <w:rFonts w:ascii="TradeGothic LT" w:eastAsia="Times New Roman" w:hAnsi="TradeGothic LT" w:cstheme="majorHAnsi"/>
          </w:rPr>
          <w:t>click here for ideas</w:t>
        </w:r>
      </w:hyperlink>
      <w:r>
        <w:rPr>
          <w:rStyle w:val="Hyperlink"/>
          <w:rFonts w:ascii="TradeGothic LT" w:eastAsia="Times New Roman" w:hAnsi="TradeGothic LT" w:cstheme="majorHAnsi"/>
        </w:rPr>
        <w:t>.</w:t>
      </w:r>
    </w:p>
    <w:p w14:paraId="19045B9F" w14:textId="77777777" w:rsidR="00AB4A84" w:rsidRPr="00010FC2" w:rsidRDefault="00AB4A84" w:rsidP="00AB4A84">
      <w:pPr>
        <w:numPr>
          <w:ilvl w:val="0"/>
          <w:numId w:val="20"/>
        </w:numPr>
        <w:shd w:val="clear" w:color="auto" w:fill="FFFFFF"/>
        <w:spacing w:before="40" w:after="100" w:afterAutospacing="1"/>
        <w:jc w:val="both"/>
        <w:rPr>
          <w:rFonts w:ascii="TradeGothic LT" w:eastAsia="Times New Roman" w:hAnsi="TradeGothic LT" w:cstheme="majorHAnsi"/>
          <w:color w:val="222222"/>
        </w:rPr>
      </w:pPr>
      <w:r w:rsidRPr="00010FC2">
        <w:rPr>
          <w:rFonts w:ascii="TradeGothic LT" w:eastAsia="Times New Roman" w:hAnsi="TradeGothic LT" w:cstheme="majorHAnsi"/>
          <w:color w:val="222222"/>
        </w:rPr>
        <w:t>Get your </w:t>
      </w:r>
      <w:r>
        <w:rPr>
          <w:rFonts w:ascii="TradeGothic LT" w:eastAsia="Times New Roman" w:hAnsi="TradeGothic LT" w:cstheme="majorHAnsi"/>
          <w:color w:val="222222"/>
        </w:rPr>
        <w:t xml:space="preserve">school peers </w:t>
      </w:r>
      <w:r w:rsidRPr="00010FC2">
        <w:rPr>
          <w:rFonts w:ascii="TradeGothic LT" w:eastAsia="Times New Roman" w:hAnsi="TradeGothic LT" w:cstheme="majorHAnsi"/>
          <w:color w:val="222222"/>
        </w:rPr>
        <w:t>involved</w:t>
      </w:r>
      <w:r>
        <w:rPr>
          <w:rFonts w:ascii="TradeGothic LT" w:eastAsia="Times New Roman" w:hAnsi="TradeGothic LT" w:cstheme="majorHAnsi"/>
          <w:color w:val="222222"/>
        </w:rPr>
        <w:t>, why not set up or join the school eco warriors club?  Approach your school council so they can help put your ideas into action!</w:t>
      </w:r>
    </w:p>
    <w:p w14:paraId="573BAC91" w14:textId="77777777" w:rsidR="00AB4A84" w:rsidRPr="00010FC2" w:rsidRDefault="00AB4A84" w:rsidP="00AB4A84">
      <w:pPr>
        <w:numPr>
          <w:ilvl w:val="0"/>
          <w:numId w:val="20"/>
        </w:numPr>
        <w:shd w:val="clear" w:color="auto" w:fill="FFFFFF"/>
        <w:spacing w:before="40" w:after="100" w:afterAutospacing="1"/>
        <w:jc w:val="both"/>
        <w:rPr>
          <w:rFonts w:ascii="TradeGothic LT" w:eastAsia="Times New Roman" w:hAnsi="TradeGothic LT" w:cstheme="majorHAnsi"/>
          <w:color w:val="222222"/>
        </w:rPr>
      </w:pPr>
      <w:r>
        <w:rPr>
          <w:rFonts w:ascii="TradeGothic LT" w:eastAsia="Times New Roman" w:hAnsi="TradeGothic LT" w:cstheme="majorHAnsi"/>
          <w:color w:val="222222"/>
          <w:lang w:val="en-US"/>
        </w:rPr>
        <w:lastRenderedPageBreak/>
        <w:t xml:space="preserve">Find a </w:t>
      </w:r>
      <w:hyperlink r:id="rId18" w:history="1">
        <w:r>
          <w:rPr>
            <w:rStyle w:val="Hyperlink"/>
            <w:rFonts w:ascii="TradeGothic LT" w:eastAsia="Times New Roman" w:hAnsi="TradeGothic LT" w:cstheme="majorHAnsi"/>
            <w:lang w:val="en-US"/>
          </w:rPr>
          <w:t>fundraising checklist</w:t>
        </w:r>
      </w:hyperlink>
      <w:r w:rsidRPr="00010FC2">
        <w:rPr>
          <w:rFonts w:ascii="TradeGothic LT" w:eastAsia="Times New Roman" w:hAnsi="TradeGothic LT" w:cstheme="majorHAnsi"/>
          <w:color w:val="222222"/>
          <w:lang w:val="en-US"/>
        </w:rPr>
        <w:t> </w:t>
      </w:r>
      <w:r>
        <w:rPr>
          <w:rFonts w:ascii="TradeGothic LT" w:eastAsia="Times New Roman" w:hAnsi="TradeGothic LT" w:cstheme="majorHAnsi"/>
          <w:color w:val="222222"/>
          <w:lang w:val="en-US"/>
        </w:rPr>
        <w:t xml:space="preserve">and help make the world better! </w:t>
      </w:r>
    </w:p>
    <w:p w14:paraId="27580D4B" w14:textId="77777777" w:rsidR="00AB4A84" w:rsidRPr="00010FC2" w:rsidRDefault="0064337A" w:rsidP="00AB4A84">
      <w:pPr>
        <w:numPr>
          <w:ilvl w:val="0"/>
          <w:numId w:val="20"/>
        </w:numPr>
        <w:shd w:val="clear" w:color="auto" w:fill="FFFFFF"/>
        <w:spacing w:before="40" w:after="100" w:afterAutospacing="1"/>
        <w:jc w:val="both"/>
        <w:rPr>
          <w:rFonts w:ascii="TradeGothic LT" w:eastAsia="Times New Roman" w:hAnsi="TradeGothic LT" w:cstheme="majorHAnsi"/>
          <w:color w:val="222222"/>
        </w:rPr>
      </w:pPr>
      <w:hyperlink r:id="rId19" w:history="1">
        <w:r w:rsidR="00AB4A84" w:rsidRPr="00010FC2">
          <w:rPr>
            <w:rStyle w:val="Hyperlink"/>
            <w:rFonts w:ascii="TradeGothic LT" w:eastAsia="Times New Roman" w:hAnsi="TradeGothic LT" w:cstheme="majorHAnsi"/>
          </w:rPr>
          <w:t xml:space="preserve">Write </w:t>
        </w:r>
      </w:hyperlink>
      <w:hyperlink r:id="rId20" w:history="1">
        <w:r w:rsidR="00AB4A84" w:rsidRPr="00010FC2">
          <w:rPr>
            <w:rStyle w:val="Hyperlink"/>
            <w:rFonts w:ascii="TradeGothic LT" w:eastAsia="Times New Roman" w:hAnsi="TradeGothic LT" w:cstheme="majorHAnsi"/>
          </w:rPr>
          <w:t>to your local MP</w:t>
        </w:r>
      </w:hyperlink>
      <w:r w:rsidR="00AB4A84" w:rsidRPr="00010FC2">
        <w:rPr>
          <w:rFonts w:ascii="TradeGothic LT" w:eastAsia="Times New Roman" w:hAnsi="TradeGothic LT" w:cstheme="majorHAnsi"/>
          <w:color w:val="222222"/>
        </w:rPr>
        <w:t> </w:t>
      </w:r>
    </w:p>
    <w:p w14:paraId="68C17A0E" w14:textId="0037BBC1" w:rsidR="00CD3DAC" w:rsidRDefault="00CD3DAC" w:rsidP="00CD3DAC">
      <w:pPr>
        <w:pStyle w:val="ListParagraph"/>
        <w:numPr>
          <w:ilvl w:val="0"/>
          <w:numId w:val="20"/>
        </w:numPr>
        <w:spacing w:line="240" w:lineRule="auto"/>
        <w:ind w:right="2266"/>
        <w:rPr>
          <w:rFonts w:ascii="TradeGothic LT" w:eastAsia="Gill Sans" w:hAnsi="TradeGothic LT" w:cs="Gill Sans"/>
          <w:bCs/>
          <w:sz w:val="20"/>
          <w:szCs w:val="20"/>
        </w:rPr>
      </w:pPr>
      <w:r w:rsidRPr="00A7369E">
        <w:rPr>
          <w:rFonts w:ascii="TradeGothic LT" w:eastAsia="Gill Sans" w:hAnsi="TradeGothic LT" w:cs="Gill Sans"/>
          <w:bCs/>
          <w:sz w:val="20"/>
          <w:szCs w:val="20"/>
        </w:rPr>
        <w:t>Explore another one of our wonderful Surfers Against Sewage lessons and become a </w:t>
      </w:r>
      <w:hyperlink r:id="rId21" w:history="1">
        <w:r w:rsidRPr="00D1222B">
          <w:rPr>
            <w:rStyle w:val="Hyperlink"/>
            <w:rFonts w:ascii="TradeGothic LT" w:eastAsia="Gill Sans" w:hAnsi="TradeGothic LT" w:cs="Gill Sans"/>
            <w:bCs/>
            <w:sz w:val="20"/>
            <w:szCs w:val="20"/>
          </w:rPr>
          <w:t>Plastic Free School</w:t>
        </w:r>
      </w:hyperlink>
    </w:p>
    <w:p w14:paraId="2F3FC8A8" w14:textId="77777777" w:rsidR="0064337A" w:rsidRDefault="0064337A" w:rsidP="0064337A">
      <w:pPr>
        <w:pStyle w:val="ListParagraph"/>
        <w:numPr>
          <w:ilvl w:val="0"/>
          <w:numId w:val="20"/>
        </w:numPr>
        <w:spacing w:line="240" w:lineRule="auto"/>
        <w:ind w:right="2266"/>
        <w:rPr>
          <w:rFonts w:ascii="TradeGothic LT" w:eastAsia="Gill Sans" w:hAnsi="TradeGothic LT" w:cs="Gill Sans"/>
          <w:bCs/>
          <w:sz w:val="20"/>
          <w:szCs w:val="20"/>
        </w:rPr>
      </w:pPr>
      <w:r>
        <w:rPr>
          <w:rFonts w:ascii="TradeGothic LT" w:eastAsia="Gill Sans" w:hAnsi="TradeGothic LT" w:cs="Gill Sans"/>
          <w:bCs/>
          <w:sz w:val="20"/>
          <w:szCs w:val="20"/>
        </w:rPr>
        <w:t xml:space="preserve">Make your voices count by signing </w:t>
      </w:r>
      <w:hyperlink r:id="rId22" w:history="1">
        <w:r>
          <w:rPr>
            <w:rStyle w:val="Hyperlink"/>
            <w:rFonts w:ascii="TradeGothic LT" w:eastAsia="Gill Sans" w:hAnsi="TradeGothic LT" w:cs="Gill Sans"/>
            <w:bCs/>
            <w:sz w:val="20"/>
            <w:szCs w:val="20"/>
          </w:rPr>
          <w:t>The Ocean &amp; Climate Emergency Petition.</w:t>
        </w:r>
      </w:hyperlink>
    </w:p>
    <w:p w14:paraId="752A7EED" w14:textId="77777777" w:rsidR="0064337A" w:rsidRPr="00A7369E" w:rsidRDefault="0064337A" w:rsidP="0064337A">
      <w:pPr>
        <w:pStyle w:val="ListParagraph"/>
        <w:spacing w:line="240" w:lineRule="auto"/>
        <w:ind w:left="360" w:right="2266"/>
        <w:rPr>
          <w:rFonts w:ascii="TradeGothic LT" w:eastAsia="Gill Sans" w:hAnsi="TradeGothic LT" w:cs="Gill Sans"/>
          <w:bCs/>
          <w:sz w:val="20"/>
          <w:szCs w:val="20"/>
        </w:rPr>
      </w:pPr>
      <w:bookmarkStart w:id="1" w:name="_GoBack"/>
      <w:bookmarkEnd w:id="1"/>
    </w:p>
    <w:p w14:paraId="1ED32F38" w14:textId="77777777" w:rsidR="00AB4A84" w:rsidRPr="00AB4A84" w:rsidRDefault="00AB4A84" w:rsidP="00AB4A84">
      <w:pPr>
        <w:pStyle w:val="PurpleHeaderwlineontop"/>
        <w:rPr>
          <w:rStyle w:val="Header1"/>
          <w:rFonts w:ascii="TradeGothic LT" w:eastAsiaTheme="minorEastAsia" w:hAnsi="TradeGothic LT" w:cs="Times New Roman"/>
          <w:b/>
          <w:color w:val="8064A2" w:themeColor="accent4"/>
          <w:sz w:val="28"/>
        </w:rPr>
      </w:pPr>
      <w:r w:rsidRPr="00AB4A84">
        <w:rPr>
          <w:rStyle w:val="Header1"/>
          <w:rFonts w:ascii="TradeGothic LT" w:eastAsiaTheme="minorEastAsia" w:hAnsi="TradeGothic LT" w:cs="Times New Roman"/>
          <w:b/>
          <w:color w:val="8064A2" w:themeColor="accent4"/>
          <w:sz w:val="28"/>
        </w:rPr>
        <w:t>UN SUSTAINABLE DEVELOPMENT GOALS</w:t>
      </w:r>
    </w:p>
    <w:p w14:paraId="26C7359C" w14:textId="77777777" w:rsidR="00AB4A84" w:rsidRPr="00010FC2" w:rsidRDefault="00AB4A84" w:rsidP="00AB4A84">
      <w:pPr>
        <w:pStyle w:val="BulletList"/>
        <w:numPr>
          <w:ilvl w:val="0"/>
          <w:numId w:val="0"/>
        </w:numPr>
        <w:rPr>
          <w:rFonts w:ascii="TradeGothic LT" w:hAnsi="TradeGothic LT"/>
        </w:rPr>
      </w:pPr>
      <w:r w:rsidRPr="00010FC2">
        <w:rPr>
          <w:rFonts w:ascii="TradeGothic LT" w:hAnsi="TradeGothic LT"/>
        </w:rPr>
        <w:t>12 – Responsible consumption and production</w:t>
      </w:r>
    </w:p>
    <w:p w14:paraId="43607957" w14:textId="050C1185" w:rsidR="00AB4A84" w:rsidRPr="00010FC2" w:rsidRDefault="00AB4A84" w:rsidP="00AB4A84">
      <w:pPr>
        <w:pStyle w:val="BulletList"/>
        <w:numPr>
          <w:ilvl w:val="0"/>
          <w:numId w:val="0"/>
        </w:numPr>
        <w:rPr>
          <w:rFonts w:ascii="TradeGothic LT" w:hAnsi="TradeGothic LT"/>
        </w:rPr>
      </w:pPr>
      <w:r w:rsidRPr="00010FC2">
        <w:rPr>
          <w:rFonts w:ascii="TradeGothic LT" w:hAnsi="TradeGothic LT"/>
        </w:rPr>
        <w:t>13 – Climate change and action</w:t>
      </w:r>
    </w:p>
    <w:p w14:paraId="671BC603" w14:textId="158E6C27" w:rsidR="00AB4A84" w:rsidRPr="00010FC2" w:rsidRDefault="00AB4A84" w:rsidP="00AB4A84">
      <w:pPr>
        <w:pStyle w:val="BulletList"/>
        <w:numPr>
          <w:ilvl w:val="0"/>
          <w:numId w:val="0"/>
        </w:numPr>
        <w:rPr>
          <w:rFonts w:ascii="TradeGothic LT" w:hAnsi="TradeGothic LT"/>
        </w:rPr>
      </w:pPr>
      <w:r w:rsidRPr="00010FC2">
        <w:rPr>
          <w:rFonts w:ascii="TradeGothic LT" w:hAnsi="TradeGothic LT"/>
        </w:rPr>
        <w:t>14 – Life below water</w:t>
      </w:r>
    </w:p>
    <w:p w14:paraId="0A6A3FA6" w14:textId="2E2924F3" w:rsidR="00015121" w:rsidRDefault="00AB4A84" w:rsidP="00397525">
      <w:pPr>
        <w:pBdr>
          <w:top w:val="nil"/>
          <w:left w:val="nil"/>
          <w:bottom w:val="nil"/>
          <w:right w:val="nil"/>
          <w:between w:val="nil"/>
        </w:pBdr>
        <w:spacing w:before="0"/>
        <w:ind w:left="113" w:hanging="113"/>
        <w:rPr>
          <w:rFonts w:ascii="TradeGothic LT" w:eastAsia="Calibri" w:hAnsi="TradeGothic LT" w:cs="Calibri"/>
          <w:color w:val="000000"/>
        </w:rPr>
      </w:pPr>
      <w:r w:rsidRPr="00AB4A84">
        <w:rPr>
          <w:rFonts w:ascii="TradeGothic LT" w:eastAsia="Calibri" w:hAnsi="TradeGothic LT" w:cs="Calibri"/>
          <w:noProof/>
          <w:color w:val="000000"/>
          <w:lang w:eastAsia="en-GB"/>
        </w:rPr>
        <w:drawing>
          <wp:anchor distT="0" distB="0" distL="114300" distR="114300" simplePos="0" relativeHeight="251668480" behindDoc="0" locked="0" layoutInCell="1" allowOverlap="1" wp14:anchorId="79114F6D" wp14:editId="053ECCC3">
            <wp:simplePos x="0" y="0"/>
            <wp:positionH relativeFrom="page">
              <wp:posOffset>4131398</wp:posOffset>
            </wp:positionH>
            <wp:positionV relativeFrom="page">
              <wp:posOffset>2196974</wp:posOffset>
            </wp:positionV>
            <wp:extent cx="845185" cy="892810"/>
            <wp:effectExtent l="0" t="0" r="0" b="2540"/>
            <wp:wrapTopAndBottom/>
            <wp:docPr id="6" name="Picture 8" descr="Screen Shot 2020-11-11 at 10.36.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 descr="Screen Shot 2020-11-11 at 10.36.13.png"/>
                    <pic:cNvPicPr>
                      <a:picLocks noChangeAspect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5185" cy="892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B4A84">
        <w:rPr>
          <w:rFonts w:ascii="TradeGothic LT" w:eastAsia="Calibri" w:hAnsi="TradeGothic LT" w:cs="Calibri"/>
          <w:noProof/>
          <w:color w:val="000000"/>
          <w:lang w:eastAsia="en-GB"/>
        </w:rPr>
        <w:drawing>
          <wp:anchor distT="0" distB="0" distL="114300" distR="114300" simplePos="0" relativeHeight="251667456" behindDoc="0" locked="0" layoutInCell="1" allowOverlap="1" wp14:anchorId="0D3776EC" wp14:editId="1C0ECDA7">
            <wp:simplePos x="0" y="0"/>
            <wp:positionH relativeFrom="page">
              <wp:posOffset>3186820</wp:posOffset>
            </wp:positionH>
            <wp:positionV relativeFrom="page">
              <wp:posOffset>2196975</wp:posOffset>
            </wp:positionV>
            <wp:extent cx="842333" cy="892810"/>
            <wp:effectExtent l="0" t="0" r="0" b="2540"/>
            <wp:wrapTopAndBottom/>
            <wp:docPr id="13" name="Picture 10" descr="Screen Shot 2020-11-11 at 10.36.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 descr="Screen Shot 2020-11-11 at 10.36.03.png"/>
                    <pic:cNvPicPr>
                      <a:picLocks noChangeAspect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3302" cy="8938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A12A51" w14:textId="6A8C947B" w:rsidR="00FF6965" w:rsidRDefault="00AB4A84" w:rsidP="00397525">
      <w:pPr>
        <w:pBdr>
          <w:top w:val="nil"/>
          <w:left w:val="nil"/>
          <w:bottom w:val="nil"/>
          <w:right w:val="nil"/>
          <w:between w:val="nil"/>
        </w:pBdr>
        <w:spacing w:before="0"/>
        <w:ind w:left="113" w:hanging="113"/>
        <w:rPr>
          <w:rFonts w:ascii="TradeGothic LT" w:eastAsia="Calibri" w:hAnsi="TradeGothic LT" w:cs="Calibri"/>
          <w:color w:val="000000"/>
        </w:rPr>
      </w:pPr>
      <w:r w:rsidRPr="00AB4A84">
        <w:rPr>
          <w:rFonts w:ascii="TradeGothic LT" w:eastAsia="Calibri" w:hAnsi="TradeGothic LT" w:cs="Calibri"/>
          <w:noProof/>
          <w:color w:val="000000"/>
          <w:lang w:eastAsia="en-GB"/>
        </w:rPr>
        <w:drawing>
          <wp:anchor distT="0" distB="0" distL="114300" distR="114300" simplePos="0" relativeHeight="251669504" behindDoc="0" locked="0" layoutInCell="1" allowOverlap="1" wp14:anchorId="15B4B9B9" wp14:editId="3F099179">
            <wp:simplePos x="0" y="0"/>
            <wp:positionH relativeFrom="page">
              <wp:posOffset>5074285</wp:posOffset>
            </wp:positionH>
            <wp:positionV relativeFrom="page">
              <wp:posOffset>2197100</wp:posOffset>
            </wp:positionV>
            <wp:extent cx="838200" cy="892810"/>
            <wp:effectExtent l="0" t="0" r="0" b="2540"/>
            <wp:wrapTopAndBottom/>
            <wp:docPr id="12" name="Picture 9" descr="Screen Shot 2020-11-11 at 10.36.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 descr="Screen Shot 2020-11-11 at 10.36.23.png"/>
                    <pic:cNvPicPr>
                      <a:picLocks noChangeAspect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92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B4A84">
        <w:rPr>
          <w:rFonts w:ascii="TradeGothic LT" w:eastAsia="Calibri" w:hAnsi="TradeGothic LT" w:cs="Calibri"/>
          <w:noProof/>
          <w:color w:val="000000"/>
          <w:lang w:eastAsia="en-GB"/>
        </w:rPr>
        <w:drawing>
          <wp:anchor distT="0" distB="0" distL="114300" distR="114300" simplePos="0" relativeHeight="251666432" behindDoc="0" locked="0" layoutInCell="1" allowOverlap="1" wp14:anchorId="29928682" wp14:editId="63390F73">
            <wp:simplePos x="0" y="0"/>
            <wp:positionH relativeFrom="page">
              <wp:posOffset>2070735</wp:posOffset>
            </wp:positionH>
            <wp:positionV relativeFrom="page">
              <wp:posOffset>2195830</wp:posOffset>
            </wp:positionV>
            <wp:extent cx="1016108" cy="892943"/>
            <wp:effectExtent l="0" t="0" r="0" b="2540"/>
            <wp:wrapTopAndBottom/>
            <wp:docPr id="11" name="Picture 7" descr="Screen Shot 2020-11-11 at 10.34.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 descr="Screen Shot 2020-11-11 at 10.34.32.png"/>
                    <pic:cNvPicPr>
                      <a:picLocks noChangeAspect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6108" cy="8929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69CAA40" w14:textId="29B4FAD2" w:rsidR="004D6022" w:rsidRPr="002104CF" w:rsidRDefault="004D6022" w:rsidP="00397525">
      <w:pPr>
        <w:pBdr>
          <w:top w:val="nil"/>
          <w:left w:val="nil"/>
          <w:bottom w:val="nil"/>
          <w:right w:val="nil"/>
          <w:between w:val="nil"/>
        </w:pBdr>
        <w:spacing w:before="0"/>
        <w:ind w:left="113" w:hanging="113"/>
        <w:rPr>
          <w:rFonts w:ascii="TradeGothic LT" w:hAnsi="TradeGothic LT"/>
          <w:color w:val="000000"/>
        </w:rPr>
      </w:pPr>
    </w:p>
    <w:tbl>
      <w:tblPr>
        <w:tblStyle w:val="a0"/>
        <w:tblW w:w="807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bottom w:w="28" w:type="dxa"/>
        </w:tblCellMar>
        <w:tblLook w:val="0400" w:firstRow="0" w:lastRow="0" w:firstColumn="0" w:lastColumn="0" w:noHBand="0" w:noVBand="1"/>
      </w:tblPr>
      <w:tblGrid>
        <w:gridCol w:w="8078"/>
      </w:tblGrid>
      <w:tr w:rsidR="00015121" w:rsidRPr="002104CF" w14:paraId="02EBD533" w14:textId="77777777" w:rsidTr="004D6022">
        <w:trPr>
          <w:trHeight w:val="731"/>
        </w:trPr>
        <w:tc>
          <w:tcPr>
            <w:tcW w:w="8078" w:type="dxa"/>
            <w:shd w:val="clear" w:color="auto" w:fill="B2A1C7"/>
          </w:tcPr>
          <w:p w14:paraId="1D721AD7" w14:textId="1DD3C0C8" w:rsidR="00CE6255" w:rsidRPr="002104CF" w:rsidRDefault="006519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rFonts w:ascii="TradeGothic LT" w:eastAsia="Gill Sans" w:hAnsi="TradeGothic LT" w:cs="Gill Sans"/>
                <w:b/>
                <w:color w:val="000000"/>
                <w:sz w:val="20"/>
                <w:szCs w:val="20"/>
              </w:rPr>
            </w:pPr>
            <w:bookmarkStart w:id="2" w:name="bookmark=id.30j0zll" w:colFirst="0" w:colLast="0"/>
            <w:bookmarkEnd w:id="2"/>
            <w:r w:rsidRPr="002104CF">
              <w:rPr>
                <w:rFonts w:ascii="TradeGothic LT" w:eastAsia="Gill Sans" w:hAnsi="TradeGothic LT" w:cs="Gill Sans"/>
                <w:b/>
                <w:color w:val="000000"/>
                <w:sz w:val="20"/>
                <w:szCs w:val="20"/>
              </w:rPr>
              <w:t>CURRICULUM LINKS</w:t>
            </w:r>
            <w:r w:rsidRPr="002104CF">
              <w:rPr>
                <w:rFonts w:ascii="TradeGothic LT" w:hAnsi="TradeGothic LT"/>
                <w:noProof/>
                <w:lang w:eastAsia="en-GB"/>
              </w:rPr>
              <w:drawing>
                <wp:anchor distT="0" distB="0" distL="114300" distR="114300" simplePos="0" relativeHeight="251664384" behindDoc="0" locked="0" layoutInCell="1" hidden="0" allowOverlap="1" wp14:anchorId="2859019E" wp14:editId="799FCECE">
                  <wp:simplePos x="0" y="0"/>
                  <wp:positionH relativeFrom="column">
                    <wp:posOffset>1906</wp:posOffset>
                  </wp:positionH>
                  <wp:positionV relativeFrom="paragraph">
                    <wp:posOffset>0</wp:posOffset>
                  </wp:positionV>
                  <wp:extent cx="688975" cy="474345"/>
                  <wp:effectExtent l="0" t="0" r="0" b="0"/>
                  <wp:wrapSquare wrapText="bothSides" distT="0" distB="0" distL="114300" distR="114300"/>
                  <wp:docPr id="25" name="image10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0.png"/>
                          <pic:cNvPicPr preferRelativeResize="0"/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975" cy="47434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 w:rsidR="00A30104" w:rsidRPr="002104CF">
              <w:rPr>
                <w:rFonts w:ascii="TradeGothic LT" w:eastAsia="Gill Sans" w:hAnsi="TradeGothic LT" w:cs="Gill Sans"/>
                <w:b/>
                <w:color w:val="000000"/>
                <w:sz w:val="20"/>
                <w:szCs w:val="20"/>
              </w:rPr>
              <w:t xml:space="preserve"> </w:t>
            </w:r>
          </w:p>
          <w:p w14:paraId="105C4A63" w14:textId="320A9358" w:rsidR="004D6022" w:rsidRPr="003305B0" w:rsidRDefault="00AB4A84" w:rsidP="004D6022">
            <w:pPr>
              <w:pStyle w:val="BulletList"/>
              <w:numPr>
                <w:ilvl w:val="0"/>
                <w:numId w:val="0"/>
              </w:numPr>
              <w:spacing w:before="0"/>
              <w:rPr>
                <w:rFonts w:ascii="TradeGothic LT" w:hAnsi="TradeGothic LT"/>
                <w:b/>
                <w:color w:val="000000" w:themeColor="text1"/>
              </w:rPr>
            </w:pPr>
            <w:r>
              <w:rPr>
                <w:rFonts w:ascii="TradeGothic LT" w:hAnsi="TradeGothic LT"/>
                <w:b/>
                <w:color w:val="000000" w:themeColor="text1"/>
              </w:rPr>
              <w:t>KEY STAGE 3 ENGLISH</w:t>
            </w:r>
          </w:p>
          <w:p w14:paraId="00A4627A" w14:textId="77777777" w:rsidR="00AB4A84" w:rsidRPr="00AB4A84" w:rsidRDefault="00AB4A84" w:rsidP="00AB4A84">
            <w:pPr>
              <w:pStyle w:val="ListParagraph"/>
              <w:numPr>
                <w:ilvl w:val="0"/>
                <w:numId w:val="10"/>
              </w:numPr>
              <w:spacing w:line="252" w:lineRule="auto"/>
              <w:rPr>
                <w:rFonts w:ascii="TradeGothic LT" w:eastAsia="Cambria" w:hAnsi="TradeGothic LT" w:cs="Cambria"/>
                <w:sz w:val="20"/>
                <w:szCs w:val="20"/>
              </w:rPr>
            </w:pPr>
            <w:r w:rsidRPr="00AB4A84">
              <w:rPr>
                <w:rFonts w:ascii="TradeGothic LT" w:eastAsia="Cambria" w:hAnsi="TradeGothic LT" w:cs="Cambria"/>
                <w:sz w:val="20"/>
                <w:szCs w:val="20"/>
              </w:rPr>
              <w:t>Write clearly, accurately and coherently, adapting their language and style in and for a range of contexts, purposes and audiences</w:t>
            </w:r>
          </w:p>
          <w:p w14:paraId="3D6295CC" w14:textId="77777777" w:rsidR="00AB4A84" w:rsidRPr="00AB4A84" w:rsidRDefault="00AB4A84" w:rsidP="00AB4A84">
            <w:pPr>
              <w:pStyle w:val="ListParagraph"/>
              <w:numPr>
                <w:ilvl w:val="0"/>
                <w:numId w:val="10"/>
              </w:numPr>
              <w:spacing w:line="252" w:lineRule="auto"/>
              <w:rPr>
                <w:rFonts w:ascii="TradeGothic LT" w:eastAsia="Cambria" w:hAnsi="TradeGothic LT" w:cs="Cambria"/>
                <w:sz w:val="20"/>
                <w:szCs w:val="20"/>
              </w:rPr>
            </w:pPr>
            <w:r w:rsidRPr="00AB4A84">
              <w:rPr>
                <w:rFonts w:ascii="TradeGothic LT" w:eastAsia="Cambria" w:hAnsi="TradeGothic LT" w:cs="Cambria"/>
                <w:sz w:val="20"/>
                <w:szCs w:val="20"/>
              </w:rPr>
              <w:t>Use discussion in order to learn; they should be able to elaborate and explain clearly their understanding and ideas</w:t>
            </w:r>
          </w:p>
          <w:p w14:paraId="0A1984C9" w14:textId="77777777" w:rsidR="00AB4A84" w:rsidRPr="00AB4A84" w:rsidRDefault="00AB4A84" w:rsidP="00AB4A84">
            <w:pPr>
              <w:pStyle w:val="ListParagraph"/>
              <w:numPr>
                <w:ilvl w:val="0"/>
                <w:numId w:val="10"/>
              </w:numPr>
              <w:spacing w:line="252" w:lineRule="auto"/>
              <w:rPr>
                <w:rFonts w:ascii="TradeGothic LT" w:eastAsia="Cambria" w:hAnsi="TradeGothic LT" w:cs="Cambria"/>
                <w:sz w:val="20"/>
                <w:szCs w:val="20"/>
              </w:rPr>
            </w:pPr>
            <w:r w:rsidRPr="00AB4A84">
              <w:rPr>
                <w:rFonts w:ascii="TradeGothic LT" w:eastAsia="Cambria" w:hAnsi="TradeGothic LT" w:cs="Cambria"/>
                <w:sz w:val="20"/>
                <w:szCs w:val="20"/>
              </w:rPr>
              <w:t>Write accurately, fluently, effectively and at length for pleasure and information through summarising and organising material, and supporting ideas and arguments with any necessary factual detail</w:t>
            </w:r>
          </w:p>
          <w:p w14:paraId="1007D183" w14:textId="77777777" w:rsidR="00AB4A84" w:rsidRPr="00AB4A84" w:rsidRDefault="00AB4A84" w:rsidP="00AB4A84">
            <w:pPr>
              <w:pStyle w:val="ListParagraph"/>
              <w:numPr>
                <w:ilvl w:val="0"/>
                <w:numId w:val="10"/>
              </w:numPr>
              <w:spacing w:line="252" w:lineRule="auto"/>
              <w:rPr>
                <w:rFonts w:ascii="TradeGothic LT" w:eastAsia="Cambria" w:hAnsi="TradeGothic LT" w:cs="Cambria"/>
                <w:sz w:val="20"/>
                <w:szCs w:val="20"/>
              </w:rPr>
            </w:pPr>
            <w:r w:rsidRPr="00AB4A84">
              <w:rPr>
                <w:rFonts w:ascii="TradeGothic LT" w:eastAsia="Cambria" w:hAnsi="TradeGothic LT" w:cs="Cambria"/>
                <w:sz w:val="20"/>
                <w:szCs w:val="20"/>
              </w:rPr>
              <w:t>Plan, draft, edit and proof-read through:</w:t>
            </w:r>
          </w:p>
          <w:p w14:paraId="16FD54CD" w14:textId="77777777" w:rsidR="00AB4A84" w:rsidRPr="00AB4A84" w:rsidRDefault="00AB4A84" w:rsidP="00AB4A84">
            <w:pPr>
              <w:pStyle w:val="ListParagraph"/>
              <w:numPr>
                <w:ilvl w:val="0"/>
                <w:numId w:val="10"/>
              </w:numPr>
              <w:spacing w:line="252" w:lineRule="auto"/>
              <w:rPr>
                <w:rFonts w:ascii="TradeGothic LT" w:eastAsia="Cambria" w:hAnsi="TradeGothic LT" w:cs="Cambria"/>
                <w:sz w:val="20"/>
                <w:szCs w:val="20"/>
              </w:rPr>
            </w:pPr>
            <w:r w:rsidRPr="00AB4A84">
              <w:rPr>
                <w:rFonts w:ascii="TradeGothic LT" w:eastAsia="Cambria" w:hAnsi="TradeGothic LT" w:cs="Cambria"/>
                <w:sz w:val="20"/>
                <w:szCs w:val="20"/>
              </w:rPr>
              <w:t>Considering how their writing reflects the audiences and purposes for which it was intended</w:t>
            </w:r>
          </w:p>
          <w:p w14:paraId="0FAAF785" w14:textId="77777777" w:rsidR="00AB4A84" w:rsidRPr="00AB4A84" w:rsidRDefault="00AB4A84" w:rsidP="00AB4A84">
            <w:pPr>
              <w:pStyle w:val="ListParagraph"/>
              <w:numPr>
                <w:ilvl w:val="0"/>
                <w:numId w:val="10"/>
              </w:numPr>
              <w:spacing w:line="252" w:lineRule="auto"/>
              <w:rPr>
                <w:rFonts w:ascii="TradeGothic LT" w:eastAsia="Cambria" w:hAnsi="TradeGothic LT" w:cs="Cambria"/>
                <w:sz w:val="20"/>
                <w:szCs w:val="20"/>
              </w:rPr>
            </w:pPr>
            <w:r w:rsidRPr="00AB4A84">
              <w:rPr>
                <w:rFonts w:ascii="TradeGothic LT" w:eastAsia="Cambria" w:hAnsi="TradeGothic LT" w:cs="Cambria"/>
                <w:sz w:val="20"/>
                <w:szCs w:val="20"/>
              </w:rPr>
              <w:t>Amending the vocabulary, grammar and structure of their writing to improve its coherence and overall effectiveness</w:t>
            </w:r>
          </w:p>
          <w:p w14:paraId="46714834" w14:textId="2CE661E4" w:rsidR="00A30104" w:rsidRPr="002104CF" w:rsidRDefault="00AB4A84" w:rsidP="00AB4A84">
            <w:pPr>
              <w:pStyle w:val="ListParagraph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52" w:lineRule="auto"/>
              <w:rPr>
                <w:rFonts w:ascii="TradeGothic LT" w:eastAsia="Cambria" w:hAnsi="TradeGothic LT" w:cs="Cambria"/>
                <w:sz w:val="20"/>
                <w:szCs w:val="20"/>
              </w:rPr>
            </w:pPr>
            <w:r w:rsidRPr="00AB4A84">
              <w:rPr>
                <w:rFonts w:ascii="TradeGothic LT" w:eastAsia="Cambria" w:hAnsi="TradeGothic LT" w:cs="Cambria"/>
                <w:sz w:val="20"/>
                <w:szCs w:val="20"/>
              </w:rPr>
              <w:t>Paying attention to accurate grammar, punctuation and spelling; applying the spelling patterns and rules set out in English Appendix 1 to the key stage 1 and 2 programmes of study for English</w:t>
            </w:r>
          </w:p>
        </w:tc>
      </w:tr>
    </w:tbl>
    <w:p w14:paraId="2C5EC4FE" w14:textId="77777777" w:rsidR="00015121" w:rsidRPr="002104CF" w:rsidRDefault="00015121" w:rsidP="004D6022">
      <w:pPr>
        <w:pBdr>
          <w:top w:val="nil"/>
          <w:left w:val="nil"/>
          <w:bottom w:val="nil"/>
          <w:right w:val="nil"/>
          <w:between w:val="nil"/>
        </w:pBdr>
        <w:spacing w:after="20"/>
        <w:rPr>
          <w:rFonts w:ascii="TradeGothic LT" w:hAnsi="TradeGothic LT"/>
          <w:color w:val="000000"/>
        </w:rPr>
      </w:pPr>
    </w:p>
    <w:sectPr w:rsidR="00015121" w:rsidRPr="002104CF" w:rsidSect="00A7369E">
      <w:footerReference w:type="default" r:id="rId28"/>
      <w:pgSz w:w="11906" w:h="16838"/>
      <w:pgMar w:top="567" w:right="567" w:bottom="1560" w:left="3261" w:header="283" w:footer="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A1FB21" w14:textId="77777777" w:rsidR="00026B4B" w:rsidRDefault="00026B4B">
      <w:pPr>
        <w:spacing w:before="0"/>
      </w:pPr>
      <w:r>
        <w:separator/>
      </w:r>
    </w:p>
  </w:endnote>
  <w:endnote w:type="continuationSeparator" w:id="0">
    <w:p w14:paraId="06B86EE6" w14:textId="77777777" w:rsidR="00026B4B" w:rsidRDefault="00026B4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ill Sans">
    <w:altName w:val="Segoe UI"/>
    <w:charset w:val="00"/>
    <w:family w:val="auto"/>
    <w:pitch w:val="default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Medium">
    <w:altName w:val="Segoe UI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radeGothic LT">
    <w:altName w:val="Calibri"/>
    <w:charset w:val="00"/>
    <w:family w:val="auto"/>
    <w:pitch w:val="variable"/>
    <w:sig w:usb0="80000027" w:usb1="00000000" w:usb2="00000000" w:usb3="00000000" w:csb0="00000001" w:csb1="00000000"/>
  </w:font>
  <w:font w:name="Oswald">
    <w:altName w:val="Arial Narrow"/>
    <w:charset w:val="00"/>
    <w:family w:val="auto"/>
    <w:pitch w:val="default"/>
  </w:font>
  <w:font w:name="Poppins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7CAC5" w14:textId="244F3FC3" w:rsidR="00015121" w:rsidRDefault="00EF39B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3354"/>
      </w:tabs>
      <w:spacing w:before="0"/>
      <w:rPr>
        <w:rFonts w:ascii="Gill Sans" w:hAnsi="Gill Sans"/>
        <w:color w:val="000000"/>
      </w:rPr>
    </w:pPr>
    <w:r>
      <w:rPr>
        <w:noProof/>
        <w:lang w:eastAsia="en-GB"/>
      </w:rPr>
      <w:drawing>
        <wp:anchor distT="0" distB="0" distL="0" distR="0" simplePos="0" relativeHeight="251658240" behindDoc="1" locked="0" layoutInCell="1" hidden="0" allowOverlap="1" wp14:anchorId="48DA9279" wp14:editId="05CB6E62">
          <wp:simplePos x="0" y="0"/>
          <wp:positionH relativeFrom="column">
            <wp:posOffset>-2070735</wp:posOffset>
          </wp:positionH>
          <wp:positionV relativeFrom="paragraph">
            <wp:posOffset>-756879</wp:posOffset>
          </wp:positionV>
          <wp:extent cx="7664450" cy="941705"/>
          <wp:effectExtent l="0" t="0" r="0" b="0"/>
          <wp:wrapNone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664450" cy="9417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651913">
      <w:rPr>
        <w:rFonts w:ascii="Gill Sans" w:hAnsi="Gill Sans"/>
        <w:color w:val="00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7C3247" w14:textId="77777777" w:rsidR="00026B4B" w:rsidRDefault="00026B4B">
      <w:pPr>
        <w:spacing w:before="0"/>
      </w:pPr>
      <w:r>
        <w:separator/>
      </w:r>
    </w:p>
  </w:footnote>
  <w:footnote w:type="continuationSeparator" w:id="0">
    <w:p w14:paraId="1FF32925" w14:textId="77777777" w:rsidR="00026B4B" w:rsidRDefault="00026B4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E7EEE"/>
    <w:multiLevelType w:val="hybridMultilevel"/>
    <w:tmpl w:val="93466E76"/>
    <w:lvl w:ilvl="0" w:tplc="67AEDE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2A1C7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7602A"/>
    <w:multiLevelType w:val="hybridMultilevel"/>
    <w:tmpl w:val="EC482498"/>
    <w:lvl w:ilvl="0" w:tplc="67AEDE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2A1C7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E5028"/>
    <w:multiLevelType w:val="hybridMultilevel"/>
    <w:tmpl w:val="DBFE19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618C7"/>
    <w:multiLevelType w:val="multilevel"/>
    <w:tmpl w:val="92B48AC6"/>
    <w:lvl w:ilvl="0">
      <w:start w:val="1"/>
      <w:numFmt w:val="bullet"/>
      <w:lvlText w:val="•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0490277"/>
    <w:multiLevelType w:val="hybridMultilevel"/>
    <w:tmpl w:val="894E0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92F44"/>
    <w:multiLevelType w:val="hybridMultilevel"/>
    <w:tmpl w:val="07660D8E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" w15:restartNumberingAfterBreak="0">
    <w:nsid w:val="15464D54"/>
    <w:multiLevelType w:val="hybridMultilevel"/>
    <w:tmpl w:val="593CEC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5E679E"/>
    <w:multiLevelType w:val="multilevel"/>
    <w:tmpl w:val="E8C68444"/>
    <w:lvl w:ilvl="0">
      <w:start w:val="1"/>
      <w:numFmt w:val="bullet"/>
      <w:pStyle w:val="BulletLis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C4654D3"/>
    <w:multiLevelType w:val="multilevel"/>
    <w:tmpl w:val="F710B816"/>
    <w:lvl w:ilvl="0">
      <w:start w:val="1"/>
      <w:numFmt w:val="bullet"/>
      <w:lvlText w:val="•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18E6F98"/>
    <w:multiLevelType w:val="multilevel"/>
    <w:tmpl w:val="F6D866D8"/>
    <w:lvl w:ilvl="0">
      <w:start w:val="1"/>
      <w:numFmt w:val="bullet"/>
      <w:lvlText w:val="●"/>
      <w:lvlJc w:val="left"/>
      <w:pPr>
        <w:ind w:left="113" w:hanging="113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8516118"/>
    <w:multiLevelType w:val="multilevel"/>
    <w:tmpl w:val="4686CE9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B534800"/>
    <w:multiLevelType w:val="multilevel"/>
    <w:tmpl w:val="C118305E"/>
    <w:lvl w:ilvl="0">
      <w:start w:val="1"/>
      <w:numFmt w:val="bullet"/>
      <w:lvlText w:val="•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35096658"/>
    <w:multiLevelType w:val="multilevel"/>
    <w:tmpl w:val="F29E60B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36A76AFE"/>
    <w:multiLevelType w:val="hybridMultilevel"/>
    <w:tmpl w:val="0E36A674"/>
    <w:lvl w:ilvl="0" w:tplc="297CE1DE">
      <w:start w:val="1"/>
      <w:numFmt w:val="bullet"/>
      <w:lvlText w:val=""/>
      <w:lvlJc w:val="left"/>
      <w:pPr>
        <w:tabs>
          <w:tab w:val="num" w:pos="113"/>
        </w:tabs>
        <w:ind w:left="113" w:hanging="11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B571FEB"/>
    <w:multiLevelType w:val="hybridMultilevel"/>
    <w:tmpl w:val="413ADEA8"/>
    <w:lvl w:ilvl="0" w:tplc="67AEDEF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B2A1C7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42F5DBF"/>
    <w:multiLevelType w:val="hybridMultilevel"/>
    <w:tmpl w:val="7EE20156"/>
    <w:lvl w:ilvl="0" w:tplc="BEE01B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69199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8D0744"/>
    <w:multiLevelType w:val="multilevel"/>
    <w:tmpl w:val="CBF4DBA2"/>
    <w:lvl w:ilvl="0">
      <w:start w:val="1"/>
      <w:numFmt w:val="bullet"/>
      <w:lvlText w:val="●"/>
      <w:lvlJc w:val="left"/>
      <w:pPr>
        <w:ind w:left="113" w:hanging="113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68DE66F8"/>
    <w:multiLevelType w:val="hybridMultilevel"/>
    <w:tmpl w:val="14741AA6"/>
    <w:lvl w:ilvl="0" w:tplc="3E20C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FFFF" w:themeColor="background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16394"/>
    <w:multiLevelType w:val="hybridMultilevel"/>
    <w:tmpl w:val="F5624FB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29A4A6C"/>
    <w:multiLevelType w:val="multilevel"/>
    <w:tmpl w:val="C43A9B7A"/>
    <w:lvl w:ilvl="0">
      <w:numFmt w:val="bullet"/>
      <w:lvlText w:val="•"/>
      <w:lvlJc w:val="left"/>
      <w:pPr>
        <w:ind w:left="113" w:hanging="113"/>
      </w:pPr>
      <w:rPr>
        <w:rFonts w:ascii="Calibri" w:hAnsi="Calibri" w:hint="default"/>
        <w:color w:val="875AC4"/>
        <w:w w:val="100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777806D4"/>
    <w:multiLevelType w:val="hybridMultilevel"/>
    <w:tmpl w:val="305CA7AA"/>
    <w:lvl w:ilvl="0" w:tplc="67AEDEF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B2A1C7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10"/>
  </w:num>
  <w:num w:numId="4">
    <w:abstractNumId w:val="7"/>
  </w:num>
  <w:num w:numId="5">
    <w:abstractNumId w:val="5"/>
  </w:num>
  <w:num w:numId="6">
    <w:abstractNumId w:val="2"/>
  </w:num>
  <w:num w:numId="7">
    <w:abstractNumId w:val="19"/>
  </w:num>
  <w:num w:numId="8">
    <w:abstractNumId w:val="9"/>
  </w:num>
  <w:num w:numId="9">
    <w:abstractNumId w:val="4"/>
  </w:num>
  <w:num w:numId="10">
    <w:abstractNumId w:val="17"/>
  </w:num>
  <w:num w:numId="11">
    <w:abstractNumId w:val="15"/>
  </w:num>
  <w:num w:numId="12">
    <w:abstractNumId w:val="1"/>
  </w:num>
  <w:num w:numId="13">
    <w:abstractNumId w:val="13"/>
  </w:num>
  <w:num w:numId="14">
    <w:abstractNumId w:val="18"/>
  </w:num>
  <w:num w:numId="15">
    <w:abstractNumId w:val="14"/>
  </w:num>
  <w:num w:numId="16">
    <w:abstractNumId w:val="3"/>
  </w:num>
  <w:num w:numId="17">
    <w:abstractNumId w:val="11"/>
  </w:num>
  <w:num w:numId="18">
    <w:abstractNumId w:val="8"/>
  </w:num>
  <w:num w:numId="19">
    <w:abstractNumId w:val="6"/>
  </w:num>
  <w:num w:numId="20">
    <w:abstractNumId w:val="20"/>
  </w:num>
  <w:num w:numId="21">
    <w:abstractNumId w:val="0"/>
  </w:num>
  <w:num w:numId="2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37ep21jsoiFBkvMwMqom5uqMr7qLQZ9aOoCfqlhaABj5v5qN7hunczgG8/XZIjE6NyYLaASMt52Fm1hscxE0aw==" w:salt="MJOgq/5jNSHCw+31u6rAdA==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121"/>
    <w:rsid w:val="00015121"/>
    <w:rsid w:val="00026B4B"/>
    <w:rsid w:val="000A7907"/>
    <w:rsid w:val="000C22A6"/>
    <w:rsid w:val="00130292"/>
    <w:rsid w:val="002104CF"/>
    <w:rsid w:val="00226EA5"/>
    <w:rsid w:val="00236FE5"/>
    <w:rsid w:val="00245451"/>
    <w:rsid w:val="00397525"/>
    <w:rsid w:val="003C66C5"/>
    <w:rsid w:val="004D6022"/>
    <w:rsid w:val="00551F4C"/>
    <w:rsid w:val="005B1B6D"/>
    <w:rsid w:val="005C3AF6"/>
    <w:rsid w:val="00611878"/>
    <w:rsid w:val="0064337A"/>
    <w:rsid w:val="00651913"/>
    <w:rsid w:val="006A3852"/>
    <w:rsid w:val="00796523"/>
    <w:rsid w:val="008C2085"/>
    <w:rsid w:val="008C5939"/>
    <w:rsid w:val="0092390C"/>
    <w:rsid w:val="00927D9E"/>
    <w:rsid w:val="009C00BE"/>
    <w:rsid w:val="009F69C9"/>
    <w:rsid w:val="00A30104"/>
    <w:rsid w:val="00A7369E"/>
    <w:rsid w:val="00AB4A84"/>
    <w:rsid w:val="00AC3949"/>
    <w:rsid w:val="00B978BC"/>
    <w:rsid w:val="00BD0B45"/>
    <w:rsid w:val="00C14B2F"/>
    <w:rsid w:val="00C27A2C"/>
    <w:rsid w:val="00C40672"/>
    <w:rsid w:val="00CB6FEB"/>
    <w:rsid w:val="00CD3DAC"/>
    <w:rsid w:val="00CE6255"/>
    <w:rsid w:val="00D65A8F"/>
    <w:rsid w:val="00D6656F"/>
    <w:rsid w:val="00E376C7"/>
    <w:rsid w:val="00E6253D"/>
    <w:rsid w:val="00EF39BB"/>
    <w:rsid w:val="00FB60DC"/>
    <w:rsid w:val="00FF0C34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54EE913"/>
  <w15:docId w15:val="{61B717F0-F5A1-40E5-8F15-CD73696D4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ill Sans" w:eastAsia="Gill Sans" w:hAnsi="Gill Sans" w:cs="Gill Sans"/>
        <w:lang w:val="en-GB" w:eastAsia="en-GB" w:bidi="ar-SA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1BD4"/>
    <w:rPr>
      <w:rFonts w:ascii="Gill Sans MT" w:hAnsi="Gill Sans MT"/>
      <w:lang w:eastAsia="en-U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6627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627F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1">
    <w:name w:val="Header1"/>
    <w:basedOn w:val="DefaultParagraphFont"/>
    <w:uiPriority w:val="1"/>
    <w:qFormat/>
    <w:rsid w:val="00BE4F58"/>
    <w:rPr>
      <w:rFonts w:ascii="Gill Sans MT" w:hAnsi="Gill Sans MT" w:cstheme="majorHAnsi"/>
      <w:b/>
      <w:i w:val="0"/>
      <w:color w:val="004C54"/>
      <w:sz w:val="20"/>
    </w:rPr>
  </w:style>
  <w:style w:type="paragraph" w:customStyle="1" w:styleId="Normal-noparagraphspace">
    <w:name w:val="Normal-no paragraph space"/>
    <w:basedOn w:val="Normal"/>
    <w:qFormat/>
    <w:rsid w:val="00D334F7"/>
    <w:pPr>
      <w:spacing w:before="0"/>
    </w:pPr>
    <w:rPr>
      <w:rFonts w:eastAsiaTheme="minorHAnsi" w:cs="Tahoma"/>
    </w:rPr>
  </w:style>
  <w:style w:type="paragraph" w:customStyle="1" w:styleId="BulletList">
    <w:name w:val="Bullet List"/>
    <w:basedOn w:val="ListParagraph"/>
    <w:qFormat/>
    <w:rsid w:val="005C1BD4"/>
    <w:pPr>
      <w:numPr>
        <w:numId w:val="4"/>
      </w:numPr>
      <w:spacing w:after="20" w:line="240" w:lineRule="auto"/>
    </w:pPr>
    <w:rPr>
      <w:rFonts w:ascii="Gill Sans MT" w:hAnsi="Gill Sans MT" w:cs="Tahoma"/>
      <w:sz w:val="20"/>
      <w:szCs w:val="20"/>
    </w:rPr>
  </w:style>
  <w:style w:type="paragraph" w:customStyle="1" w:styleId="Header2">
    <w:name w:val="Header2"/>
    <w:basedOn w:val="Normal-noparagraphspace"/>
    <w:qFormat/>
    <w:rsid w:val="005C1BD4"/>
    <w:pPr>
      <w:framePr w:hSpace="180" w:wrap="around" w:vAnchor="page" w:hAnchor="page" w:x="666" w:y="3301"/>
    </w:pPr>
    <w:rPr>
      <w:rFonts w:cs="Futura Medium"/>
      <w:b/>
      <w:color w:val="8064A2" w:themeColor="accent4"/>
      <w:sz w:val="21"/>
      <w:szCs w:val="21"/>
    </w:rPr>
  </w:style>
  <w:style w:type="paragraph" w:customStyle="1" w:styleId="Headerwithlineontop">
    <w:name w:val="Header with line on top"/>
    <w:basedOn w:val="Header2"/>
    <w:rsid w:val="00C142DB"/>
    <w:pPr>
      <w:framePr w:wrap="around"/>
      <w:pBdr>
        <w:top w:val="single" w:sz="18" w:space="2" w:color="3D6B2F"/>
      </w:pBdr>
      <w:spacing w:before="180"/>
    </w:pPr>
    <w:rPr>
      <w:caps/>
      <w:sz w:val="28"/>
    </w:rPr>
  </w:style>
  <w:style w:type="paragraph" w:customStyle="1" w:styleId="Default">
    <w:name w:val="Default"/>
    <w:rsid w:val="000E0021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0021"/>
    <w:pPr>
      <w:spacing w:before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021"/>
    <w:rPr>
      <w:rFonts w:ascii="Tahoma" w:eastAsiaTheme="minorHAnsi" w:hAnsi="Tahoma" w:cs="Tahoma"/>
      <w:sz w:val="16"/>
      <w:szCs w:val="16"/>
      <w:lang w:val="en-GB" w:eastAsia="en-US"/>
    </w:rPr>
  </w:style>
  <w:style w:type="paragraph" w:customStyle="1" w:styleId="PurpleHeaderwlineontop">
    <w:name w:val="Purple Header w line on top"/>
    <w:qFormat/>
    <w:rsid w:val="00E556F2"/>
    <w:pPr>
      <w:pBdr>
        <w:top w:val="single" w:sz="18" w:space="3" w:color="8064A2" w:themeColor="accent4"/>
      </w:pBdr>
      <w:spacing w:before="280"/>
    </w:pPr>
    <w:rPr>
      <w:rFonts w:ascii="Gill Sans MT" w:hAnsi="Gill Sans MT"/>
      <w:b/>
      <w:color w:val="8064A2" w:themeColor="accent4"/>
      <w:sz w:val="28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BE4F58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BE4F58"/>
    <w:rPr>
      <w:rFonts w:ascii="Gill Sans MT" w:hAnsi="Gill Sans MT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E4F58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BE4F58"/>
    <w:rPr>
      <w:rFonts w:ascii="Gill Sans MT" w:hAnsi="Gill Sans MT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102C3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A41F1"/>
    <w:rPr>
      <w:color w:val="800080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rFonts w:ascii="Cambria" w:eastAsia="Cambria" w:hAnsi="Cambria" w:cs="Cambria"/>
      <w:sz w:val="22"/>
      <w:szCs w:val="22"/>
    </w:rPr>
    <w:tblPr>
      <w:tblStyleRowBandSize w:val="1"/>
      <w:tblStyleColBandSize w:val="1"/>
      <w:tblCellMar>
        <w:top w:w="57" w:type="dxa"/>
        <w:left w:w="85" w:type="dxa"/>
        <w:bottom w:w="57" w:type="dxa"/>
        <w:right w:w="85" w:type="dxa"/>
      </w:tblCellMar>
    </w:tblPr>
  </w:style>
  <w:style w:type="table" w:customStyle="1" w:styleId="a0">
    <w:basedOn w:val="TableNormal"/>
    <w:rPr>
      <w:rFonts w:ascii="Cambria" w:eastAsia="Cambria" w:hAnsi="Cambria" w:cs="Cambria"/>
      <w:sz w:val="22"/>
      <w:szCs w:val="22"/>
    </w:rPr>
    <w:tblPr>
      <w:tblStyleRowBandSize w:val="1"/>
      <w:tblStyleColBandSize w:val="1"/>
      <w:tblCellMar>
        <w:top w:w="113" w:type="dxa"/>
        <w:bottom w:w="113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51F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31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lessplastic.org.uk/infographics" TargetMode="External"/><Relationship Id="rId18" Type="http://schemas.openxmlformats.org/officeDocument/2006/relationships/hyperlink" Target="https://plasticfreeschools.org.uk/support-us/fundraising/" TargetMode="External"/><Relationship Id="rId26" Type="http://schemas.openxmlformats.org/officeDocument/2006/relationships/image" Target="media/image7.png"/><Relationship Id="rId3" Type="http://schemas.openxmlformats.org/officeDocument/2006/relationships/numbering" Target="numbering.xml"/><Relationship Id="rId21" Type="http://schemas.openxmlformats.org/officeDocument/2006/relationships/hyperlink" Target="https://www.sas.org.uk/plastic-free-schools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wcl.org.uk/assets/uploads/img/files/Wildlife_and_Countryside_Link_Ocean_Recovery_Manifesto.pdf" TargetMode="External"/><Relationship Id="rId17" Type="http://schemas.openxmlformats.org/officeDocument/2006/relationships/hyperlink" Target="https://www.pinterest.co.uk/search/pins/?q=best%20secondary%20school%20displays&amp;rs=typed&amp;term_meta%5B%5D=best%7Ctyped&amp;term_meta%5B%5D=secondary%7Ctyped&amp;term_meta%5B%5D=school%7Ctyped&amp;term_meta%5B%5D=displays%7Ctyped" TargetMode="External"/><Relationship Id="rId25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hyperlink" Target="https://www.tes.com/news/toyoufromtes-nine-essentials-successful-assembly" TargetMode="External"/><Relationship Id="rId20" Type="http://schemas.openxmlformats.org/officeDocument/2006/relationships/hyperlink" Target="https://www.sas.org.uk/EndSewagePollution-SewageBill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nrdc.org/stories/your-guide-talking-kids-all-ages-about-climate-change" TargetMode="External"/><Relationship Id="rId24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hyperlink" Target="https://www.ted.com/talks/libby_bowles_you_can_save_the_world" TargetMode="External"/><Relationship Id="rId23" Type="http://schemas.openxmlformats.org/officeDocument/2006/relationships/image" Target="media/image4.png"/><Relationship Id="rId28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hyperlink" Target="https://www.sas.org.uk/EndSewagePollution-SewageBill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3.png"/><Relationship Id="rId22" Type="http://schemas.openxmlformats.org/officeDocument/2006/relationships/hyperlink" Target="https://www.sas.org.uk/ocean-and-climate-petition/" TargetMode="External"/><Relationship Id="rId27" Type="http://schemas.openxmlformats.org/officeDocument/2006/relationships/image" Target="media/image8.png"/><Relationship Id="rId3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OvZWHf+VYsunwpQ5u98ohDjxAQ==">AMUW2mVD0vteIfQ56MHQeIicV1p/heIWo+xApgyTwQfrhLDxsXX2p2GA2q19u+gRCzK+gCdqOWnRJXLg0KWBURhCrURDO1oLgBvlcj06FXxu8NzDQ3YWgu9bEPtPMMQHDJab04M/YbuuLiPyBCOg8uc/04YUr5YU0Q==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D33F480-DFF6-401E-9239-585935A6E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689</Words>
  <Characters>3932</Characters>
  <Application>Microsoft Office Word</Application>
  <DocSecurity>8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Bugsy Malone</dc:creator>
  <cp:lastModifiedBy>Emily van de Geer</cp:lastModifiedBy>
  <cp:revision>3</cp:revision>
  <cp:lastPrinted>2021-01-18T16:57:00Z</cp:lastPrinted>
  <dcterms:created xsi:type="dcterms:W3CDTF">2021-01-26T12:23:00Z</dcterms:created>
  <dcterms:modified xsi:type="dcterms:W3CDTF">2021-02-02T18:03:00Z</dcterms:modified>
</cp:coreProperties>
</file>